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外国语言文学类</w:t>
      </w:r>
      <w:r>
        <w:rPr>
          <w:rFonts w:ascii="华文中宋" w:hAnsi="华文中宋" w:eastAsia="华文中宋" w:cs="华文中宋"/>
          <w:b/>
          <w:sz w:val="32"/>
          <w:szCs w:val="32"/>
        </w:rPr>
        <w:t>2021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级学生专业确认实施细则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为适应高考综合改革进一步深化后的人才培养需要，贯彻落实浙江工业大学第九届本科教育工作会议精神，深化本科教育体系改革，尊重学生的选择权和激发学生学习的主动性，确保专业确认工作规范、有序，</w:t>
      </w:r>
      <w:r>
        <w:rPr>
          <w:rFonts w:hint="eastAsia" w:ascii="仿宋" w:hAnsi="仿宋" w:eastAsia="仿宋"/>
          <w:sz w:val="28"/>
          <w:szCs w:val="28"/>
        </w:rPr>
        <w:t>根据《浙江工业大学本科新生专业确认实施办法</w:t>
      </w:r>
      <w:r>
        <w:rPr>
          <w:rFonts w:hint="eastAsia" w:ascii="仿宋" w:hAnsi="仿宋" w:eastAsia="仿宋"/>
          <w:sz w:val="28"/>
          <w:szCs w:val="28"/>
          <w:lang w:eastAsia="zh-CN"/>
        </w:rPr>
        <w:t>（试行）</w:t>
      </w:r>
      <w:r>
        <w:rPr>
          <w:rFonts w:hint="eastAsia" w:ascii="仿宋" w:hAnsi="仿宋" w:eastAsia="仿宋"/>
          <w:sz w:val="28"/>
          <w:szCs w:val="28"/>
        </w:rPr>
        <w:t>》</w:t>
      </w:r>
      <w:r>
        <w:rPr>
          <w:rFonts w:hint="eastAsia" w:ascii="仿宋" w:hAnsi="仿宋" w:eastAsia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</w:rPr>
        <w:t>精神，结合学院专业培养工作的实际，特制定本实施细则。</w:t>
      </w:r>
    </w:p>
    <w:p>
      <w:pPr>
        <w:spacing w:before="156" w:after="156" w:line="360" w:lineRule="auto"/>
        <w:ind w:firstLine="562" w:firstLineChars="200"/>
        <w:outlineLvl w:val="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一、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基本原则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坚持公平、公正、公开</w:t>
      </w:r>
      <w:r>
        <w:rPr>
          <w:rFonts w:hint="eastAsia" w:ascii="仿宋" w:hAnsi="仿宋" w:eastAsia="仿宋"/>
          <w:sz w:val="28"/>
          <w:szCs w:val="28"/>
          <w:lang w:eastAsia="zh-CN"/>
        </w:rPr>
        <w:t>原则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  <w:lang w:eastAsia="zh-CN"/>
        </w:rPr>
        <w:t>专业确认标准、方法、程序统一，结果公示，所有相关管理人员、教师和学生都遵守相关规定和程序。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坚持志愿优先、择优</w:t>
      </w:r>
      <w:r>
        <w:rPr>
          <w:rFonts w:hint="eastAsia" w:ascii="仿宋" w:hAnsi="仿宋" w:eastAsia="仿宋"/>
          <w:sz w:val="28"/>
          <w:szCs w:val="28"/>
          <w:lang w:eastAsia="zh-CN"/>
        </w:rPr>
        <w:t>准入原则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  <w:lang w:eastAsia="zh-CN"/>
        </w:rPr>
        <w:t>当申请学生数在专业招生计划内时，各专业无条件接收学生，当申请学生数超过专业招生计划，志愿优先，择优准入。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3.坚持统筹计划，适当调配原则。学院根据当年招生计划确定专业接收计划。学生一志愿率达到150%及以上的专业，接收计划按招生计划的10%上浮。</w:t>
      </w:r>
    </w:p>
    <w:p>
      <w:pPr>
        <w:spacing w:before="156" w:after="156" w:line="360" w:lineRule="auto"/>
        <w:ind w:firstLine="562" w:firstLineChars="200"/>
        <w:outlineLvl w:val="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二、组织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管理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为了保证专业确认工作的顺利进行，学院成立外国语言文学类专业确认工作小组，具体名单如下：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组</w:t>
      </w:r>
      <w:r>
        <w:rPr>
          <w:rFonts w:ascii="Arial" w:hAnsi="Arial" w:eastAsia="仿宋" w:cs="Arial"/>
          <w:kern w:val="0"/>
          <w:sz w:val="28"/>
          <w:szCs w:val="28"/>
        </w:rPr>
        <w:t> 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长：李勇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励立庆</w:t>
      </w:r>
    </w:p>
    <w:p>
      <w:pPr>
        <w:widowControl/>
        <w:spacing w:line="360" w:lineRule="auto"/>
        <w:ind w:left="1119" w:leftChars="266" w:hanging="560" w:hangingChars="200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成</w:t>
      </w:r>
      <w:r>
        <w:rPr>
          <w:rFonts w:ascii="Arial" w:hAnsi="Arial" w:eastAsia="仿宋" w:cs="Arial"/>
          <w:kern w:val="0"/>
          <w:sz w:val="28"/>
          <w:szCs w:val="28"/>
        </w:rPr>
        <w:t> 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员：任萍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张平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陶正桔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刘海玲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林姝羽</w:t>
      </w:r>
      <w:r>
        <w:rPr>
          <w:rFonts w:ascii="仿宋" w:hAnsi="仿宋" w:eastAsia="仿宋" w:cs="Arial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kern w:val="0"/>
          <w:sz w:val="28"/>
          <w:szCs w:val="28"/>
        </w:rPr>
        <w:t>吴阅微</w:t>
      </w:r>
    </w:p>
    <w:p>
      <w:pPr>
        <w:spacing w:before="156" w:after="156" w:line="360" w:lineRule="auto"/>
        <w:ind w:firstLine="562" w:firstLineChars="200"/>
        <w:outlineLvl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三</w:t>
      </w:r>
      <w:r>
        <w:rPr>
          <w:rFonts w:hint="eastAsia" w:ascii="仿宋" w:hAnsi="仿宋" w:eastAsia="仿宋"/>
          <w:b/>
          <w:sz w:val="28"/>
          <w:szCs w:val="28"/>
        </w:rPr>
        <w:t>、专业计划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1.2021</w:t>
      </w:r>
      <w:r>
        <w:rPr>
          <w:rFonts w:hint="eastAsia" w:ascii="仿宋" w:hAnsi="仿宋" w:eastAsia="仿宋"/>
          <w:sz w:val="28"/>
          <w:szCs w:val="28"/>
        </w:rPr>
        <w:t>级外国语言文学类注册在籍学生共</w:t>
      </w:r>
      <w:r>
        <w:rPr>
          <w:rFonts w:ascii="仿宋" w:hAnsi="仿宋" w:eastAsia="仿宋"/>
          <w:sz w:val="28"/>
          <w:szCs w:val="28"/>
        </w:rPr>
        <w:t>206</w:t>
      </w:r>
      <w:r>
        <w:rPr>
          <w:rFonts w:hint="eastAsia" w:ascii="仿宋" w:hAnsi="仿宋" w:eastAsia="仿宋"/>
          <w:sz w:val="28"/>
          <w:szCs w:val="28"/>
        </w:rPr>
        <w:t>人（其中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名降级转专业学生、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ascii="仿宋" w:hAnsi="仿宋" w:eastAsia="仿宋"/>
          <w:sz w:val="28"/>
          <w:szCs w:val="28"/>
        </w:rPr>
        <w:t>2020</w:t>
      </w:r>
      <w:r>
        <w:rPr>
          <w:rFonts w:hint="eastAsia" w:ascii="仿宋" w:hAnsi="仿宋" w:eastAsia="仿宋"/>
          <w:sz w:val="28"/>
          <w:szCs w:val="28"/>
        </w:rPr>
        <w:t>级复学学生，不参与专业确认），外国语言文学大类确认的专业分别为：英语专业和日语专业。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根据学校</w:t>
      </w:r>
      <w:r>
        <w:rPr>
          <w:rFonts w:ascii="仿宋" w:hAnsi="仿宋" w:eastAsia="仿宋"/>
          <w:sz w:val="28"/>
          <w:szCs w:val="28"/>
        </w:rPr>
        <w:t>2021</w:t>
      </w:r>
      <w:r>
        <w:rPr>
          <w:rFonts w:hint="eastAsia" w:ascii="仿宋" w:hAnsi="仿宋" w:eastAsia="仿宋"/>
          <w:sz w:val="28"/>
          <w:szCs w:val="28"/>
        </w:rPr>
        <w:t>级招生计划的总体安排，</w:t>
      </w:r>
      <w:r>
        <w:rPr>
          <w:rFonts w:ascii="仿宋" w:hAnsi="仿宋" w:eastAsia="仿宋"/>
          <w:sz w:val="28"/>
          <w:szCs w:val="28"/>
        </w:rPr>
        <w:t>2021</w:t>
      </w:r>
      <w:r>
        <w:rPr>
          <w:rFonts w:hint="eastAsia" w:ascii="仿宋" w:hAnsi="仿宋" w:eastAsia="仿宋"/>
          <w:sz w:val="28"/>
          <w:szCs w:val="28"/>
        </w:rPr>
        <w:t>级英语专业计划人数为：</w:t>
      </w:r>
      <w:r>
        <w:rPr>
          <w:rFonts w:ascii="仿宋" w:hAnsi="仿宋" w:eastAsia="仿宋"/>
          <w:sz w:val="28"/>
          <w:szCs w:val="28"/>
        </w:rPr>
        <w:t>150</w:t>
      </w:r>
      <w:r>
        <w:rPr>
          <w:rFonts w:hint="eastAsia" w:ascii="仿宋" w:hAnsi="仿宋" w:eastAsia="仿宋"/>
          <w:sz w:val="28"/>
          <w:szCs w:val="28"/>
        </w:rPr>
        <w:t>人，</w:t>
      </w:r>
      <w:r>
        <w:rPr>
          <w:rFonts w:ascii="仿宋" w:hAnsi="仿宋" w:eastAsia="仿宋"/>
          <w:sz w:val="28"/>
          <w:szCs w:val="28"/>
        </w:rPr>
        <w:t>2021</w:t>
      </w:r>
      <w:r>
        <w:rPr>
          <w:rFonts w:hint="eastAsia" w:ascii="仿宋" w:hAnsi="仿宋" w:eastAsia="仿宋"/>
          <w:sz w:val="28"/>
          <w:szCs w:val="28"/>
        </w:rPr>
        <w:t>级日语专业计划人数为：</w:t>
      </w:r>
      <w:r>
        <w:rPr>
          <w:rFonts w:ascii="仿宋" w:hAnsi="仿宋" w:eastAsia="仿宋"/>
          <w:sz w:val="28"/>
          <w:szCs w:val="28"/>
        </w:rPr>
        <w:t>52</w:t>
      </w:r>
      <w:r>
        <w:rPr>
          <w:rFonts w:hint="eastAsia" w:ascii="仿宋" w:hAnsi="仿宋" w:eastAsia="仿宋"/>
          <w:sz w:val="28"/>
          <w:szCs w:val="28"/>
        </w:rPr>
        <w:t>人。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>参加本次专业确认的学生为</w:t>
      </w:r>
      <w:r>
        <w:rPr>
          <w:rFonts w:ascii="仿宋" w:hAnsi="仿宋" w:eastAsia="仿宋"/>
          <w:sz w:val="28"/>
          <w:szCs w:val="28"/>
        </w:rPr>
        <w:t>2021</w:t>
      </w:r>
      <w:r>
        <w:rPr>
          <w:rFonts w:hint="eastAsia" w:ascii="仿宋" w:hAnsi="仿宋" w:eastAsia="仿宋"/>
          <w:sz w:val="28"/>
          <w:szCs w:val="28"/>
        </w:rPr>
        <w:t>级外国语言文学类新生，包括浙江省内普通类一段线录取（含浙江地方专项）的</w:t>
      </w:r>
      <w:r>
        <w:rPr>
          <w:rFonts w:ascii="仿宋" w:hAnsi="仿宋" w:eastAsia="仿宋"/>
          <w:sz w:val="28"/>
          <w:szCs w:val="28"/>
        </w:rPr>
        <w:t>171</w:t>
      </w:r>
      <w:r>
        <w:rPr>
          <w:rFonts w:hint="eastAsia" w:ascii="仿宋" w:hAnsi="仿宋" w:eastAsia="仿宋"/>
          <w:sz w:val="28"/>
          <w:szCs w:val="28"/>
        </w:rPr>
        <w:t>人、浙江省“三位一体”招生录取的学生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人和省外生源学生</w:t>
      </w:r>
      <w:r>
        <w:rPr>
          <w:rFonts w:ascii="仿宋" w:hAnsi="仿宋" w:eastAsia="仿宋"/>
          <w:sz w:val="28"/>
          <w:szCs w:val="28"/>
        </w:rPr>
        <w:t>21</w:t>
      </w:r>
      <w:r>
        <w:rPr>
          <w:rFonts w:hint="eastAsia" w:ascii="仿宋" w:hAnsi="仿宋" w:eastAsia="仿宋"/>
          <w:sz w:val="28"/>
          <w:szCs w:val="28"/>
        </w:rPr>
        <w:t>人。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4. </w:t>
      </w:r>
      <w:r>
        <w:rPr>
          <w:rFonts w:hint="eastAsia" w:ascii="仿宋" w:hAnsi="仿宋" w:eastAsia="仿宋"/>
          <w:sz w:val="28"/>
          <w:szCs w:val="28"/>
        </w:rPr>
        <w:t>各个专业按照省内、省外、三位一体三种类型进行专业确认</w:t>
      </w:r>
      <w:r>
        <w:rPr>
          <w:rFonts w:hint="eastAsia"/>
          <w:sz w:val="24"/>
        </w:rPr>
        <w:t>，</w:t>
      </w:r>
      <w:r>
        <w:rPr>
          <w:rFonts w:hint="eastAsia" w:ascii="仿宋" w:hAnsi="仿宋" w:eastAsia="仿宋"/>
          <w:sz w:val="28"/>
          <w:szCs w:val="28"/>
        </w:rPr>
        <w:t>具体分配名额如下：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1"/>
        <w:gridCol w:w="176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英语专业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日语专业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浙江省普通类录取学生</w:t>
            </w:r>
          </w:p>
        </w:tc>
        <w:tc>
          <w:tcPr>
            <w:tcW w:w="17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127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浙江省“三位一体”录取学生</w:t>
            </w:r>
          </w:p>
        </w:tc>
        <w:tc>
          <w:tcPr>
            <w:tcW w:w="17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2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省外生源学生</w:t>
            </w:r>
          </w:p>
        </w:tc>
        <w:tc>
          <w:tcPr>
            <w:tcW w:w="17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16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</w:tbl>
    <w:p>
      <w:pPr>
        <w:spacing w:line="360" w:lineRule="auto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5.</w:t>
      </w:r>
      <w:r>
        <w:rPr>
          <w:rFonts w:hint="eastAsia" w:ascii="仿宋" w:hAnsi="仿宋" w:eastAsia="仿宋"/>
          <w:sz w:val="28"/>
          <w:szCs w:val="28"/>
        </w:rPr>
        <w:t>当学生一志愿率超过专业招生计划的</w:t>
      </w:r>
      <w:r>
        <w:rPr>
          <w:rFonts w:ascii="仿宋" w:hAnsi="仿宋" w:eastAsia="仿宋"/>
          <w:sz w:val="28"/>
          <w:szCs w:val="28"/>
        </w:rPr>
        <w:t xml:space="preserve"> 150%</w:t>
      </w:r>
      <w:r>
        <w:rPr>
          <w:rFonts w:hint="eastAsia" w:ascii="仿宋" w:hAnsi="仿宋" w:eastAsia="仿宋"/>
          <w:sz w:val="28"/>
          <w:szCs w:val="28"/>
        </w:rPr>
        <w:t>（含）时，专业接收计划按招生计划的</w:t>
      </w:r>
      <w:r>
        <w:rPr>
          <w:rFonts w:ascii="仿宋" w:hAnsi="仿宋" w:eastAsia="仿宋"/>
          <w:sz w:val="28"/>
          <w:szCs w:val="28"/>
        </w:rPr>
        <w:t xml:space="preserve"> 10%</w:t>
      </w:r>
      <w:r>
        <w:rPr>
          <w:rFonts w:hint="eastAsia" w:ascii="仿宋" w:hAnsi="仿宋" w:eastAsia="仿宋"/>
          <w:sz w:val="28"/>
          <w:szCs w:val="28"/>
        </w:rPr>
        <w:t>上浮。</w:t>
      </w:r>
    </w:p>
    <w:p>
      <w:pPr>
        <w:spacing w:before="156" w:after="156" w:line="360" w:lineRule="auto"/>
        <w:ind w:firstLine="562" w:firstLineChars="200"/>
        <w:outlineLvl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四</w:t>
      </w:r>
      <w:r>
        <w:rPr>
          <w:rFonts w:hint="eastAsia" w:ascii="仿宋" w:hAnsi="仿宋" w:eastAsia="仿宋"/>
          <w:b/>
          <w:sz w:val="28"/>
          <w:szCs w:val="28"/>
        </w:rPr>
        <w:t>、确认要求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  <w:lang w:eastAsia="zh-CN"/>
        </w:rPr>
        <w:t>浙江省普通类录取学生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浙江省普通类录取学生的</w:t>
      </w:r>
      <w:r>
        <w:rPr>
          <w:rFonts w:hint="eastAsia" w:ascii="仿宋" w:hAnsi="仿宋" w:eastAsia="仿宋"/>
          <w:sz w:val="28"/>
          <w:szCs w:val="28"/>
        </w:rPr>
        <w:t>专业确认分两轮进行，每人允许填报</w:t>
      </w:r>
      <w:r>
        <w:rPr>
          <w:rFonts w:hint="eastAsia" w:ascii="仿宋" w:hAnsi="仿宋" w:eastAsia="仿宋"/>
          <w:sz w:val="28"/>
          <w:szCs w:val="28"/>
          <w:lang w:eastAsia="zh-CN"/>
        </w:rPr>
        <w:t>一个</w:t>
      </w:r>
      <w:r>
        <w:rPr>
          <w:rFonts w:hint="eastAsia" w:ascii="仿宋" w:hAnsi="仿宋" w:eastAsia="仿宋"/>
          <w:sz w:val="28"/>
          <w:szCs w:val="28"/>
        </w:rPr>
        <w:t>志愿。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第一轮按高考成绩进行专业确认。每个专业按照学生高考成绩直接确认</w:t>
      </w:r>
      <w:r>
        <w:rPr>
          <w:rFonts w:ascii="仿宋" w:hAnsi="仿宋" w:eastAsia="仿宋"/>
          <w:sz w:val="28"/>
          <w:szCs w:val="28"/>
        </w:rPr>
        <w:t>70%</w:t>
      </w:r>
      <w:r>
        <w:rPr>
          <w:rFonts w:hint="eastAsia" w:ascii="仿宋" w:hAnsi="仿宋" w:eastAsia="仿宋"/>
          <w:sz w:val="28"/>
          <w:szCs w:val="28"/>
        </w:rPr>
        <w:t>招生计划数的学生（即英语确认</w:t>
      </w:r>
      <w:r>
        <w:rPr>
          <w:rFonts w:ascii="仿宋" w:hAnsi="仿宋" w:eastAsia="仿宋"/>
          <w:sz w:val="28"/>
          <w:szCs w:val="28"/>
        </w:rPr>
        <w:t>90</w:t>
      </w:r>
      <w:r>
        <w:rPr>
          <w:rFonts w:hint="eastAsia" w:ascii="仿宋" w:hAnsi="仿宋" w:eastAsia="仿宋"/>
          <w:sz w:val="28"/>
          <w:szCs w:val="28"/>
        </w:rPr>
        <w:t>人，日语确认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人）。参加本轮专业确认的学生必须满足综合英语</w:t>
      </w:r>
      <w:r>
        <w:rPr>
          <w:rFonts w:ascii="仿宋" w:hAnsi="仿宋" w:eastAsia="仿宋"/>
          <w:sz w:val="28"/>
          <w:szCs w:val="28"/>
        </w:rPr>
        <w:t>I</w:t>
      </w:r>
      <w:r>
        <w:rPr>
          <w:rFonts w:hint="eastAsia" w:ascii="仿宋" w:hAnsi="仿宋" w:eastAsia="仿宋"/>
          <w:sz w:val="28"/>
          <w:szCs w:val="28"/>
        </w:rPr>
        <w:t>和基础日语</w:t>
      </w:r>
      <w:r>
        <w:rPr>
          <w:rFonts w:ascii="仿宋" w:hAnsi="仿宋" w:eastAsia="仿宋"/>
          <w:sz w:val="28"/>
          <w:szCs w:val="28"/>
        </w:rPr>
        <w:t>I</w:t>
      </w:r>
      <w:r>
        <w:rPr>
          <w:rFonts w:hint="eastAsia" w:ascii="仿宋" w:hAnsi="仿宋" w:eastAsia="仿宋"/>
          <w:sz w:val="28"/>
          <w:szCs w:val="28"/>
        </w:rPr>
        <w:t>本学期期中考试全部及格的条件。当申请学生数少于本轮专业接收计划数时，各专业无条件接收学生；当申请学生数超过本轮专业接收计划数时，各专业按照学生志愿、依据高考成绩排序进行专业确认（高考成绩相同时按照英语成绩排序，若再</w:t>
      </w:r>
      <w:r>
        <w:rPr>
          <w:rFonts w:hint="eastAsia" w:ascii="仿宋" w:hAnsi="仿宋" w:eastAsia="仿宋"/>
          <w:sz w:val="28"/>
          <w:szCs w:val="28"/>
          <w:lang w:eastAsia="zh-CN"/>
        </w:rPr>
        <w:t>相同则</w:t>
      </w:r>
      <w:r>
        <w:rPr>
          <w:rFonts w:hint="eastAsia" w:ascii="仿宋" w:hAnsi="仿宋" w:eastAsia="仿宋"/>
          <w:sz w:val="28"/>
          <w:szCs w:val="28"/>
        </w:rPr>
        <w:t>按照语文成绩排序）。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二轮按综合成绩进行专业确认。每个专业按照学生综合成绩确认剩余接收计划的学生。当申请学生数在专业剩余接收计划内，各专业无条件接收学生；当申请学生数超过专业剩余接收计划时，各专业按照学生志愿、依据综合成绩排序进行专业确认。综合成绩包括高考成绩和专业大类指定的主干课程成绩（即综合英语</w:t>
      </w:r>
      <w:r>
        <w:rPr>
          <w:rFonts w:ascii="仿宋" w:hAnsi="仿宋" w:eastAsia="仿宋"/>
          <w:sz w:val="28"/>
          <w:szCs w:val="28"/>
        </w:rPr>
        <w:t>I</w:t>
      </w:r>
      <w:r>
        <w:rPr>
          <w:rFonts w:hint="eastAsia" w:ascii="仿宋" w:hAnsi="仿宋" w:eastAsia="仿宋"/>
          <w:sz w:val="28"/>
          <w:szCs w:val="28"/>
        </w:rPr>
        <w:t>和基础日语</w:t>
      </w:r>
      <w:r>
        <w:rPr>
          <w:rFonts w:ascii="仿宋" w:hAnsi="仿宋" w:eastAsia="仿宋"/>
          <w:sz w:val="28"/>
          <w:szCs w:val="28"/>
        </w:rPr>
        <w:t>I</w:t>
      </w:r>
      <w:r>
        <w:rPr>
          <w:rFonts w:hint="eastAsia" w:ascii="仿宋" w:hAnsi="仿宋" w:eastAsia="仿宋"/>
          <w:sz w:val="28"/>
          <w:szCs w:val="28"/>
        </w:rPr>
        <w:t>的期中考试成绩）。其中高考成绩权重</w:t>
      </w:r>
      <w:r>
        <w:rPr>
          <w:rFonts w:ascii="仿宋" w:hAnsi="仿宋" w:eastAsia="仿宋"/>
          <w:sz w:val="28"/>
          <w:szCs w:val="28"/>
        </w:rPr>
        <w:t>80%</w:t>
      </w:r>
      <w:r>
        <w:rPr>
          <w:rFonts w:hint="eastAsia" w:ascii="仿宋" w:hAnsi="仿宋" w:eastAsia="仿宋"/>
          <w:sz w:val="28"/>
          <w:szCs w:val="28"/>
        </w:rPr>
        <w:t>，大类基础核心课程（综合英语</w:t>
      </w:r>
      <w:r>
        <w:rPr>
          <w:rFonts w:ascii="仿宋" w:hAnsi="仿宋" w:eastAsia="仿宋"/>
          <w:sz w:val="28"/>
          <w:szCs w:val="28"/>
        </w:rPr>
        <w:t>I</w:t>
      </w:r>
      <w:r>
        <w:rPr>
          <w:rFonts w:hint="eastAsia" w:ascii="仿宋" w:hAnsi="仿宋" w:eastAsia="仿宋"/>
          <w:sz w:val="28"/>
          <w:szCs w:val="28"/>
        </w:rPr>
        <w:t>、基础日语</w:t>
      </w:r>
      <w:r>
        <w:rPr>
          <w:rFonts w:ascii="仿宋" w:hAnsi="仿宋" w:eastAsia="仿宋"/>
          <w:sz w:val="28"/>
          <w:szCs w:val="28"/>
        </w:rPr>
        <w:t>I</w:t>
      </w:r>
      <w:r>
        <w:rPr>
          <w:rFonts w:hint="eastAsia" w:ascii="仿宋" w:hAnsi="仿宋" w:eastAsia="仿宋"/>
          <w:sz w:val="28"/>
          <w:szCs w:val="28"/>
        </w:rPr>
        <w:t>）的期中考试平均成绩权重</w:t>
      </w:r>
      <w:r>
        <w:rPr>
          <w:rFonts w:ascii="仿宋" w:hAnsi="仿宋" w:eastAsia="仿宋"/>
          <w:sz w:val="28"/>
          <w:szCs w:val="28"/>
        </w:rPr>
        <w:t>20%</w:t>
      </w:r>
      <w:r>
        <w:rPr>
          <w:rFonts w:hint="eastAsia" w:ascii="仿宋" w:hAnsi="仿宋" w:eastAsia="仿宋"/>
          <w:sz w:val="28"/>
          <w:szCs w:val="28"/>
        </w:rPr>
        <w:t>。在综合成绩相同的条件下，依据学生主干课程期中成绩排序进行专业确认。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综合成绩</w:t>
      </w:r>
      <w:r>
        <w:rPr>
          <w:rFonts w:ascii="仿宋" w:hAnsi="仿宋" w:eastAsia="仿宋"/>
          <w:sz w:val="28"/>
          <w:szCs w:val="28"/>
        </w:rPr>
        <w:t>=</w:t>
      </w:r>
      <w:r>
        <w:rPr>
          <w:rFonts w:hint="eastAsia" w:ascii="仿宋" w:hAnsi="仿宋" w:eastAsia="仿宋"/>
          <w:sz w:val="28"/>
          <w:szCs w:val="28"/>
        </w:rPr>
        <w:t>高考</w:t>
      </w:r>
      <w:r>
        <w:rPr>
          <w:rFonts w:hint="eastAsia" w:ascii="仿宋" w:hAnsi="仿宋" w:eastAsia="仿宋"/>
          <w:sz w:val="28"/>
          <w:szCs w:val="28"/>
          <w:lang w:eastAsia="zh-CN"/>
        </w:rPr>
        <w:t>相对</w:t>
      </w:r>
      <w:r>
        <w:rPr>
          <w:rFonts w:hint="eastAsia" w:ascii="仿宋" w:hAnsi="仿宋" w:eastAsia="仿宋"/>
          <w:sz w:val="28"/>
          <w:szCs w:val="28"/>
        </w:rPr>
        <w:t>成绩</w:t>
      </w:r>
      <w:r>
        <w:rPr>
          <w:rFonts w:ascii="仿宋" w:hAnsi="仿宋" w:eastAsia="仿宋"/>
          <w:sz w:val="28"/>
          <w:szCs w:val="28"/>
        </w:rPr>
        <w:t>*80%+[</w:t>
      </w:r>
      <w:r>
        <w:rPr>
          <w:rFonts w:hint="eastAsia" w:ascii="仿宋" w:hAnsi="仿宋" w:eastAsia="仿宋"/>
          <w:sz w:val="28"/>
          <w:szCs w:val="28"/>
        </w:rPr>
        <w:t>（综合英语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</w:t>
      </w:r>
      <w:r>
        <w:rPr>
          <w:rFonts w:hint="eastAsia" w:ascii="仿宋" w:hAnsi="仿宋" w:eastAsia="仿宋"/>
          <w:sz w:val="28"/>
          <w:szCs w:val="28"/>
        </w:rPr>
        <w:t>期中考成绩</w:t>
      </w:r>
      <w:r>
        <w:rPr>
          <w:rFonts w:ascii="仿宋" w:hAnsi="仿宋" w:eastAsia="仿宋"/>
          <w:sz w:val="28"/>
          <w:szCs w:val="28"/>
        </w:rPr>
        <w:t>+</w:t>
      </w:r>
      <w:r>
        <w:rPr>
          <w:rFonts w:hint="eastAsia" w:ascii="仿宋" w:hAnsi="仿宋" w:eastAsia="仿宋"/>
          <w:sz w:val="28"/>
          <w:szCs w:val="28"/>
          <w:lang w:eastAsia="zh-CN"/>
        </w:rPr>
        <w:t>基础</w:t>
      </w:r>
      <w:r>
        <w:rPr>
          <w:rFonts w:hint="eastAsia" w:ascii="仿宋" w:hAnsi="仿宋" w:eastAsia="仿宋"/>
          <w:sz w:val="28"/>
          <w:szCs w:val="28"/>
        </w:rPr>
        <w:t>日语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</w:t>
      </w:r>
      <w:r>
        <w:rPr>
          <w:rFonts w:hint="eastAsia" w:ascii="仿宋" w:hAnsi="仿宋" w:eastAsia="仿宋"/>
          <w:sz w:val="28"/>
          <w:szCs w:val="28"/>
        </w:rPr>
        <w:t>期中考成绩）</w:t>
      </w:r>
      <w:r>
        <w:rPr>
          <w:rFonts w:ascii="仿宋" w:hAnsi="仿宋" w:eastAsia="仿宋"/>
          <w:sz w:val="28"/>
          <w:szCs w:val="28"/>
        </w:rPr>
        <w:t>/2]*20%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高考相对成绩</w:t>
      </w:r>
      <w:r>
        <w:rPr>
          <w:rFonts w:ascii="仿宋" w:hAnsi="仿宋" w:eastAsia="仿宋"/>
          <w:sz w:val="28"/>
          <w:szCs w:val="28"/>
        </w:rPr>
        <w:t xml:space="preserve"> = 100  ×</w:t>
      </w:r>
      <w:r>
        <w:rPr>
          <w:rFonts w:hint="eastAsia" w:ascii="仿宋" w:hAnsi="仿宋" w:eastAsia="仿宋"/>
          <w:sz w:val="28"/>
          <w:szCs w:val="28"/>
        </w:rPr>
        <w:t>（考生高考总分</w:t>
      </w:r>
      <w:r>
        <w:rPr>
          <w:rFonts w:ascii="仿宋" w:hAnsi="仿宋" w:eastAsia="仿宋"/>
          <w:sz w:val="28"/>
          <w:szCs w:val="28"/>
        </w:rPr>
        <w:t xml:space="preserve">/ </w:t>
      </w:r>
      <w:r>
        <w:rPr>
          <w:rFonts w:hint="eastAsia" w:ascii="仿宋" w:hAnsi="仿宋" w:eastAsia="仿宋"/>
          <w:sz w:val="28"/>
          <w:szCs w:val="28"/>
        </w:rPr>
        <w:t>考生所在省高考满分）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2.浙江省“三位一体”录取学生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“三位一体”学生按综合成绩进行专业确认，一轮完成。</w:t>
      </w:r>
      <w:r>
        <w:rPr>
          <w:rFonts w:hint="eastAsia" w:ascii="仿宋" w:hAnsi="仿宋" w:eastAsia="仿宋"/>
          <w:sz w:val="28"/>
          <w:szCs w:val="28"/>
        </w:rPr>
        <w:t>在综合成绩相同的条件下，依据学生</w:t>
      </w:r>
      <w:r>
        <w:rPr>
          <w:rFonts w:hint="eastAsia" w:ascii="仿宋" w:hAnsi="仿宋" w:eastAsia="仿宋"/>
          <w:sz w:val="28"/>
          <w:szCs w:val="28"/>
          <w:lang w:eastAsia="zh-CN"/>
        </w:rPr>
        <w:t>申报专业指定的</w:t>
      </w:r>
      <w:r>
        <w:rPr>
          <w:rFonts w:hint="eastAsia" w:ascii="仿宋" w:hAnsi="仿宋" w:eastAsia="仿宋"/>
          <w:sz w:val="28"/>
          <w:szCs w:val="28"/>
        </w:rPr>
        <w:t>主干课程</w:t>
      </w:r>
      <w:r>
        <w:rPr>
          <w:rFonts w:hint="eastAsia" w:ascii="仿宋" w:hAnsi="仿宋" w:eastAsia="仿宋"/>
          <w:sz w:val="28"/>
          <w:szCs w:val="28"/>
          <w:lang w:eastAsia="zh-CN"/>
        </w:rPr>
        <w:t>（英语专业为综合英语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I，日语专业为基础日语I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期中成绩排序进行专业确认。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综合成绩</w:t>
      </w:r>
      <w:r>
        <w:rPr>
          <w:rFonts w:ascii="仿宋" w:hAnsi="仿宋" w:eastAsia="仿宋"/>
          <w:sz w:val="28"/>
          <w:szCs w:val="28"/>
        </w:rPr>
        <w:t>=</w:t>
      </w:r>
      <w:r>
        <w:rPr>
          <w:rFonts w:hint="eastAsia" w:ascii="仿宋" w:hAnsi="仿宋" w:eastAsia="仿宋"/>
          <w:sz w:val="28"/>
          <w:szCs w:val="28"/>
          <w:lang w:eastAsia="zh-CN"/>
        </w:rPr>
        <w:t>“三位一体”</w:t>
      </w:r>
      <w:r>
        <w:rPr>
          <w:rFonts w:hint="eastAsia" w:ascii="仿宋" w:hAnsi="仿宋" w:eastAsia="仿宋"/>
          <w:sz w:val="28"/>
          <w:szCs w:val="28"/>
        </w:rPr>
        <w:t>高考</w:t>
      </w:r>
      <w:r>
        <w:rPr>
          <w:rFonts w:hint="eastAsia" w:ascii="仿宋" w:hAnsi="仿宋" w:eastAsia="仿宋"/>
          <w:sz w:val="28"/>
          <w:szCs w:val="28"/>
          <w:lang w:eastAsia="zh-CN"/>
        </w:rPr>
        <w:t>综合分</w:t>
      </w:r>
      <w:r>
        <w:rPr>
          <w:rFonts w:ascii="仿宋" w:hAnsi="仿宋" w:eastAsia="仿宋"/>
          <w:sz w:val="28"/>
          <w:szCs w:val="28"/>
        </w:rPr>
        <w:t>*80%+[</w:t>
      </w:r>
      <w:r>
        <w:rPr>
          <w:rFonts w:hint="eastAsia" w:ascii="仿宋" w:hAnsi="仿宋" w:eastAsia="仿宋"/>
          <w:sz w:val="28"/>
          <w:szCs w:val="28"/>
        </w:rPr>
        <w:t>（综合英语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</w:t>
      </w:r>
      <w:r>
        <w:rPr>
          <w:rFonts w:hint="eastAsia" w:ascii="仿宋" w:hAnsi="仿宋" w:eastAsia="仿宋"/>
          <w:sz w:val="28"/>
          <w:szCs w:val="28"/>
        </w:rPr>
        <w:t>期中考成绩</w:t>
      </w:r>
      <w:r>
        <w:rPr>
          <w:rFonts w:ascii="仿宋" w:hAnsi="仿宋" w:eastAsia="仿宋"/>
          <w:sz w:val="28"/>
          <w:szCs w:val="28"/>
        </w:rPr>
        <w:t>+</w:t>
      </w:r>
      <w:r>
        <w:rPr>
          <w:rFonts w:hint="eastAsia" w:ascii="仿宋" w:hAnsi="仿宋" w:eastAsia="仿宋"/>
          <w:sz w:val="28"/>
          <w:szCs w:val="28"/>
          <w:lang w:eastAsia="zh-CN"/>
        </w:rPr>
        <w:t>基础</w:t>
      </w:r>
      <w:r>
        <w:rPr>
          <w:rFonts w:hint="eastAsia" w:ascii="仿宋" w:hAnsi="仿宋" w:eastAsia="仿宋"/>
          <w:sz w:val="28"/>
          <w:szCs w:val="28"/>
        </w:rPr>
        <w:t>日语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</w:t>
      </w:r>
      <w:r>
        <w:rPr>
          <w:rFonts w:hint="eastAsia" w:ascii="仿宋" w:hAnsi="仿宋" w:eastAsia="仿宋"/>
          <w:sz w:val="28"/>
          <w:szCs w:val="28"/>
        </w:rPr>
        <w:t>期中考成绩）</w:t>
      </w:r>
      <w:r>
        <w:rPr>
          <w:rFonts w:ascii="仿宋" w:hAnsi="仿宋" w:eastAsia="仿宋"/>
          <w:sz w:val="28"/>
          <w:szCs w:val="28"/>
        </w:rPr>
        <w:t>/2]*20%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3.省外生源学生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省外生源学生按综合成绩进行专业确认，一轮完成。</w:t>
      </w:r>
      <w:r>
        <w:rPr>
          <w:rFonts w:hint="eastAsia" w:ascii="仿宋" w:hAnsi="仿宋" w:eastAsia="仿宋"/>
          <w:sz w:val="28"/>
          <w:szCs w:val="28"/>
        </w:rPr>
        <w:t>在综合成绩相同的条件下，依据学生</w:t>
      </w:r>
      <w:r>
        <w:rPr>
          <w:rFonts w:hint="eastAsia" w:ascii="仿宋" w:hAnsi="仿宋" w:eastAsia="仿宋"/>
          <w:sz w:val="28"/>
          <w:szCs w:val="28"/>
          <w:lang w:eastAsia="zh-CN"/>
        </w:rPr>
        <w:t>申报专业指定的</w:t>
      </w:r>
      <w:r>
        <w:rPr>
          <w:rFonts w:hint="eastAsia" w:ascii="仿宋" w:hAnsi="仿宋" w:eastAsia="仿宋"/>
          <w:sz w:val="28"/>
          <w:szCs w:val="28"/>
        </w:rPr>
        <w:t>主干课程</w:t>
      </w:r>
      <w:r>
        <w:rPr>
          <w:rFonts w:hint="eastAsia" w:ascii="仿宋" w:hAnsi="仿宋" w:eastAsia="仿宋"/>
          <w:sz w:val="28"/>
          <w:szCs w:val="28"/>
          <w:lang w:eastAsia="zh-CN"/>
        </w:rPr>
        <w:t>（英语专业为综合英语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I，日语专业为基础日语I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期中成绩排序进行专业确认。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综合成绩</w:t>
      </w:r>
      <w:r>
        <w:rPr>
          <w:rFonts w:ascii="仿宋" w:hAnsi="仿宋" w:eastAsia="仿宋"/>
          <w:sz w:val="28"/>
          <w:szCs w:val="28"/>
        </w:rPr>
        <w:t>=</w:t>
      </w:r>
      <w:r>
        <w:rPr>
          <w:rFonts w:hint="eastAsia" w:ascii="仿宋" w:hAnsi="仿宋" w:eastAsia="仿宋"/>
          <w:sz w:val="28"/>
          <w:szCs w:val="28"/>
        </w:rPr>
        <w:t>高考</w:t>
      </w:r>
      <w:r>
        <w:rPr>
          <w:rFonts w:hint="eastAsia" w:ascii="仿宋" w:hAnsi="仿宋" w:eastAsia="仿宋"/>
          <w:sz w:val="28"/>
          <w:szCs w:val="28"/>
          <w:lang w:eastAsia="zh-CN"/>
        </w:rPr>
        <w:t>相对</w:t>
      </w:r>
      <w:r>
        <w:rPr>
          <w:rFonts w:hint="eastAsia" w:ascii="仿宋" w:hAnsi="仿宋" w:eastAsia="仿宋"/>
          <w:sz w:val="28"/>
          <w:szCs w:val="28"/>
        </w:rPr>
        <w:t>成绩</w:t>
      </w:r>
      <w:r>
        <w:rPr>
          <w:rFonts w:ascii="仿宋" w:hAnsi="仿宋" w:eastAsia="仿宋"/>
          <w:sz w:val="28"/>
          <w:szCs w:val="28"/>
        </w:rPr>
        <w:t>*80%+[</w:t>
      </w:r>
      <w:r>
        <w:rPr>
          <w:rFonts w:hint="eastAsia" w:ascii="仿宋" w:hAnsi="仿宋" w:eastAsia="仿宋"/>
          <w:sz w:val="28"/>
          <w:szCs w:val="28"/>
        </w:rPr>
        <w:t>（综合英语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</w:t>
      </w:r>
      <w:r>
        <w:rPr>
          <w:rFonts w:hint="eastAsia" w:ascii="仿宋" w:hAnsi="仿宋" w:eastAsia="仿宋"/>
          <w:sz w:val="28"/>
          <w:szCs w:val="28"/>
        </w:rPr>
        <w:t>期中考成绩</w:t>
      </w:r>
      <w:r>
        <w:rPr>
          <w:rFonts w:ascii="仿宋" w:hAnsi="仿宋" w:eastAsia="仿宋"/>
          <w:sz w:val="28"/>
          <w:szCs w:val="28"/>
        </w:rPr>
        <w:t>+</w:t>
      </w:r>
      <w:r>
        <w:rPr>
          <w:rFonts w:hint="eastAsia" w:ascii="仿宋" w:hAnsi="仿宋" w:eastAsia="仿宋"/>
          <w:sz w:val="28"/>
          <w:szCs w:val="28"/>
          <w:lang w:eastAsia="zh-CN"/>
        </w:rPr>
        <w:t>基础</w:t>
      </w:r>
      <w:r>
        <w:rPr>
          <w:rFonts w:hint="eastAsia" w:ascii="仿宋" w:hAnsi="仿宋" w:eastAsia="仿宋"/>
          <w:sz w:val="28"/>
          <w:szCs w:val="28"/>
        </w:rPr>
        <w:t>日语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I</w:t>
      </w:r>
      <w:r>
        <w:rPr>
          <w:rFonts w:hint="eastAsia" w:ascii="仿宋" w:hAnsi="仿宋" w:eastAsia="仿宋"/>
          <w:sz w:val="28"/>
          <w:szCs w:val="28"/>
        </w:rPr>
        <w:t>期中考成绩）</w:t>
      </w:r>
      <w:r>
        <w:rPr>
          <w:rFonts w:ascii="仿宋" w:hAnsi="仿宋" w:eastAsia="仿宋"/>
          <w:sz w:val="28"/>
          <w:szCs w:val="28"/>
        </w:rPr>
        <w:t>/2]*20%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高考相对成绩</w:t>
      </w:r>
      <w:r>
        <w:rPr>
          <w:rFonts w:ascii="仿宋" w:hAnsi="仿宋" w:eastAsia="仿宋"/>
          <w:sz w:val="28"/>
          <w:szCs w:val="28"/>
        </w:rPr>
        <w:t xml:space="preserve"> = 100  ×</w:t>
      </w:r>
      <w:r>
        <w:rPr>
          <w:rFonts w:hint="eastAsia" w:ascii="仿宋" w:hAnsi="仿宋" w:eastAsia="仿宋"/>
          <w:sz w:val="28"/>
          <w:szCs w:val="28"/>
        </w:rPr>
        <w:t>（考生高考总分</w:t>
      </w:r>
      <w:r>
        <w:rPr>
          <w:rFonts w:ascii="仿宋" w:hAnsi="仿宋" w:eastAsia="仿宋"/>
          <w:sz w:val="28"/>
          <w:szCs w:val="28"/>
        </w:rPr>
        <w:t xml:space="preserve">/ </w:t>
      </w:r>
      <w:r>
        <w:rPr>
          <w:rFonts w:hint="eastAsia" w:ascii="仿宋" w:hAnsi="仿宋" w:eastAsia="仿宋"/>
          <w:sz w:val="28"/>
          <w:szCs w:val="28"/>
        </w:rPr>
        <w:t>考生所在省高考满分）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before="156" w:after="156" w:line="360" w:lineRule="auto"/>
        <w:ind w:firstLine="562" w:firstLineChars="200"/>
        <w:outlineLvl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五</w:t>
      </w:r>
      <w:r>
        <w:rPr>
          <w:rFonts w:hint="eastAsia" w:ascii="仿宋" w:hAnsi="仿宋" w:eastAsia="仿宋"/>
          <w:b/>
          <w:sz w:val="28"/>
          <w:szCs w:val="28"/>
        </w:rPr>
        <w:t>、工作流程</w:t>
      </w:r>
    </w:p>
    <w:p>
      <w:pPr>
        <w:spacing w:before="156" w:after="156"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lang w:eastAsia="zh-CN"/>
        </w:rPr>
        <w:t>向学生公布专业确认实施细则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组织专业宣讲咨询会。面向</w:t>
      </w:r>
      <w:r>
        <w:rPr>
          <w:rFonts w:ascii="仿宋" w:hAnsi="仿宋" w:eastAsia="仿宋"/>
          <w:sz w:val="28"/>
          <w:szCs w:val="28"/>
        </w:rPr>
        <w:t>2021</w:t>
      </w:r>
      <w:r>
        <w:rPr>
          <w:rFonts w:hint="eastAsia" w:ascii="仿宋" w:hAnsi="仿宋" w:eastAsia="仿宋"/>
          <w:sz w:val="28"/>
          <w:szCs w:val="28"/>
        </w:rPr>
        <w:t>级外国语言文学类全体学生介绍专业确认政策，让学生全面了解专业特色、师资力量、教学条件、教学计划、课程设置等情况，引导学生根据专业培养要求和自身学习基础、兴趣正确选择专业。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>学生填写《</w:t>
      </w:r>
      <w:r>
        <w:rPr>
          <w:rFonts w:ascii="仿宋" w:hAnsi="仿宋" w:eastAsia="仿宋"/>
          <w:sz w:val="28"/>
          <w:szCs w:val="28"/>
        </w:rPr>
        <w:t>2021</w:t>
      </w:r>
      <w:r>
        <w:rPr>
          <w:rFonts w:hint="eastAsia" w:ascii="仿宋" w:hAnsi="仿宋" w:eastAsia="仿宋"/>
          <w:sz w:val="28"/>
          <w:szCs w:val="28"/>
        </w:rPr>
        <w:t>级学生专业确认志愿表》。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4.</w:t>
      </w:r>
      <w:r>
        <w:rPr>
          <w:rFonts w:hint="eastAsia" w:ascii="仿宋" w:hAnsi="仿宋" w:eastAsia="仿宋"/>
          <w:sz w:val="28"/>
          <w:szCs w:val="28"/>
          <w:lang w:eastAsia="zh-CN"/>
        </w:rPr>
        <w:t>省内普通高考学生、“三位一体”招生学生和省外生源学生分别进行</w:t>
      </w:r>
      <w:r>
        <w:rPr>
          <w:rFonts w:hint="eastAsia" w:ascii="仿宋" w:hAnsi="仿宋" w:eastAsia="仿宋"/>
          <w:sz w:val="28"/>
          <w:szCs w:val="28"/>
        </w:rPr>
        <w:t>录取工作。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</w:t>
      </w:r>
      <w:r>
        <w:rPr>
          <w:rFonts w:hint="eastAsia" w:ascii="仿宋" w:hAnsi="仿宋" w:eastAsia="仿宋"/>
          <w:sz w:val="28"/>
          <w:szCs w:val="28"/>
        </w:rPr>
        <w:t>超过专业接收计划人数排名靠后的学生，由学院根据录取情况进行专业调配。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6.</w:t>
      </w:r>
      <w:r>
        <w:rPr>
          <w:rFonts w:hint="eastAsia" w:ascii="仿宋" w:hAnsi="仿宋" w:eastAsia="仿宋"/>
          <w:sz w:val="28"/>
          <w:szCs w:val="28"/>
          <w:lang w:eastAsia="zh-CN"/>
        </w:rPr>
        <w:t>学院对专业确认录取结果进行公示。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spacing w:before="156" w:after="156" w:line="360" w:lineRule="auto"/>
        <w:ind w:firstLine="562" w:firstLineChars="200"/>
        <w:outlineLvl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六</w:t>
      </w:r>
      <w:r>
        <w:rPr>
          <w:rFonts w:hint="eastAsia" w:ascii="仿宋" w:hAnsi="仿宋" w:eastAsia="仿宋"/>
          <w:b/>
          <w:sz w:val="28"/>
          <w:szCs w:val="28"/>
        </w:rPr>
        <w:t>、其他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本细则自发布之日起实施，未尽事宜由</w:t>
      </w:r>
      <w:r>
        <w:rPr>
          <w:rFonts w:hint="eastAsia" w:ascii="仿宋" w:hAnsi="仿宋" w:eastAsia="仿宋" w:cs="Arial"/>
          <w:kern w:val="0"/>
          <w:sz w:val="28"/>
          <w:szCs w:val="28"/>
        </w:rPr>
        <w:t>外国语言文学类专业确认工作小组</w:t>
      </w:r>
      <w:r>
        <w:rPr>
          <w:rFonts w:hint="eastAsia" w:ascii="仿宋" w:hAnsi="仿宋" w:eastAsia="仿宋"/>
          <w:sz w:val="28"/>
          <w:szCs w:val="28"/>
        </w:rPr>
        <w:t>负责解释和处理。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jc w:val="right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外国语学院</w:t>
      </w:r>
    </w:p>
    <w:p>
      <w:pPr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2021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ascii="宋体" w:hAnsi="宋体" w:cs="宋体"/>
          <w:b/>
          <w:bCs/>
          <w:sz w:val="28"/>
          <w:szCs w:val="28"/>
        </w:rPr>
        <w:t>9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23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