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1E1E1E"/>
          <w:spacing w:val="0"/>
          <w:sz w:val="24"/>
          <w:szCs w:val="24"/>
          <w:bdr w:val="none" w:color="auto" w:sz="0" w:space="0"/>
          <w:shd w:val="clear" w:fill="FFFFFF"/>
        </w:rPr>
        <w:t>各位老师同学：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255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24"/>
          <w:szCs w:val="24"/>
          <w:bdr w:val="none" w:color="auto" w:sz="0" w:space="0"/>
          <w:shd w:val="clear" w:fill="FFFFFF"/>
        </w:rPr>
        <w:t> 第二轮选课已结束，部分通识选修课因选课人数较少停开，停开清单如下表所示。请选择相关课程的同学们先选择感兴趣的通识选修课跟班学习，在第三轮退补选时再进行改选。 </w:t>
      </w:r>
    </w:p>
    <w:tbl>
      <w:tblPr>
        <w:tblpPr w:leftFromText="180" w:rightFromText="180" w:vertAnchor="text" w:horzAnchor="page" w:tblpX="1620" w:tblpY="425"/>
        <w:tblOverlap w:val="never"/>
        <w:tblW w:w="102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1185"/>
        <w:gridCol w:w="1740"/>
        <w:gridCol w:w="1575"/>
        <w:gridCol w:w="870"/>
        <w:gridCol w:w="1066"/>
        <w:gridCol w:w="17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bookmarkStart w:id="0" w:name="_GoBack"/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课程代码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教学班名称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开课学院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上课地点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上课时间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有机光电功能材料（新生研讨课）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G301018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有机光电功能材料（新生研讨课）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教405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星期三第8-9节{1-8周}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无机材料与人类文明进步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G301021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无机材料与人类文明进步-0001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教503*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星期五第10-11节{1-16周}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纳米科技：神话还是谎言Ⅰ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G301024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纳米科技：神话还是谎言Ⅰ-0001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教600*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纳米科技：神话还是谎言Ⅰ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G301024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纳米科技：神话还是谎言Ⅰ-0002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教506*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星期二第10-11节{1-16周}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碳中和与电化学储能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G301027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碳中和与电化学储能-0001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莫干山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公共教学楼511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星期二第8-9节{1-16周}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微生物与人类发展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G133136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微生物与人类发展-0001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环境学院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教504*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海洋探索与发现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G2320042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海洋探索与发现-0001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环境学院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教801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计算思维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G326004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计算思维-0001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计算机科学与技术学院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屏峰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广A208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星期一第8-9节{1-8周}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金融数据可视化应用（Python）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G326016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金融数据可视化应用（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Python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）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计算机科学与技术学院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屏峰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健B104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星期一第8-9节{1-16周}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Python与人工智能基础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G326017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Python与人工智能基础-0001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计算机科学与技术学院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屏峰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广B406;广B406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星期一第8-9节{1-16周};星期三第8-9节{1-16周}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大学生职业生涯规划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G237014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大学生职业生涯规划</w:t>
            </w:r>
            <w:r>
              <w:rPr>
                <w:rStyle w:val="6"/>
                <w:rFonts w:eastAsia="宋体"/>
                <w:lang w:val="en-US" w:eastAsia="zh-CN" w:bidi="ar"/>
              </w:rPr>
              <w:t>-0004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教509*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星期三第8-9节{9-16周}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大学生职业生涯规划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G237014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大学生职业生涯规划</w:t>
            </w:r>
            <w:r>
              <w:rPr>
                <w:rStyle w:val="6"/>
                <w:rFonts w:eastAsia="宋体"/>
                <w:lang w:val="en-US" w:eastAsia="zh-CN" w:bidi="ar"/>
              </w:rPr>
              <w:t>-0011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教805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星期三第8-9节{9-16周}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大学生职业生涯规划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G237014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大学生职业生涯规划</w:t>
            </w:r>
            <w:r>
              <w:rPr>
                <w:rStyle w:val="6"/>
                <w:rFonts w:eastAsia="宋体"/>
                <w:lang w:val="en-US" w:eastAsia="zh-CN" w:bidi="ar"/>
              </w:rPr>
              <w:t>-0012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教505*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星期三第8-9节{9-16周}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大学生职业生涯规划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G237014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大学生职业生涯规划</w:t>
            </w:r>
            <w:r>
              <w:rPr>
                <w:rStyle w:val="6"/>
                <w:rFonts w:eastAsia="宋体"/>
                <w:lang w:val="en-US" w:eastAsia="zh-CN" w:bidi="ar"/>
              </w:rPr>
              <w:t>-0015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教502*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星期三第8-9节{9-16周}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大学生职业生涯规划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G237014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大学生职业生涯规划</w:t>
            </w:r>
            <w:r>
              <w:rPr>
                <w:rStyle w:val="6"/>
                <w:rFonts w:eastAsia="宋体"/>
                <w:lang w:val="en-US" w:eastAsia="zh-CN" w:bidi="ar"/>
              </w:rPr>
              <w:t>-0016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教706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星期三第8-9节{9-16周}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大学生职业生涯规划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G237014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大学生职业生涯规划</w:t>
            </w:r>
            <w:r>
              <w:rPr>
                <w:rStyle w:val="6"/>
                <w:rFonts w:eastAsia="宋体"/>
                <w:lang w:val="en-US" w:eastAsia="zh-CN" w:bidi="ar"/>
              </w:rPr>
              <w:t>-0018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教705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星期三第8-9节{9-16周}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科技发展简史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G337027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科技发展简史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莫干山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公共教学楼210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大学写作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G308019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bdr w:val="none" w:color="auto" w:sz="0" w:space="0"/>
                <w:lang w:val="en-US" w:eastAsia="zh-CN" w:bidi="ar"/>
              </w:rPr>
            </w:pPr>
            <w:r>
              <w:rPr>
                <w:rStyle w:val="5"/>
                <w:rFonts w:hint="eastAsia"/>
                <w:bdr w:val="none" w:color="auto" w:sz="0" w:space="0"/>
                <w:lang w:val="en-US" w:eastAsia="zh-CN" w:bidi="ar"/>
              </w:rPr>
              <w:t>大学写作-0001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人文学院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文101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星期三第8-9节{6-14周}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探秘魔幻的生物技术---细胞工程与遗传工程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G3060013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探秘魔幻的生物技术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---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细胞工程与遗传工程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生物工程学院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东配楼512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星期五第10-11节{1-16周}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纳米生物学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G3060053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纳米生物学-0001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教701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星期三第8-9节{1-16周}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纳米生物学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G3060053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纳米生物学-0002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屏峰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广A405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星期一第8-9节{1-16周}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改变生活的生物技术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G306010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改变生活的生物技术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-0002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生物工程学院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莫干山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食品楼101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星期三第10-11节{1-16周}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生命科学探秘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G306013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生命科学探秘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生物工程学院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教402*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星期三第10-11节{1-16周}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微生物与大健康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G306015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微生物与大健康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生物工程学院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教403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星期五第10-11节{1-16周}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酶在生活中的应用 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G306017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酶在生活中的应用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 xml:space="preserve"> 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生物工程学院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教911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星期三第8-9节{1-8周}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师法自然-仿生材料前沿进展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G306018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师法自然-仿生材料前沿进展-0001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生物工程学院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机械楼A801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星期三第10-11节{1-16周}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免疫与人体健康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G3320103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免疫与人体健康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食品科学与工程学院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屏峰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广B113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星期一第8-9节{1-16周}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舌尖上的文化与创意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G332020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舌尖上的文化与创意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食品科学与工程学院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莫干山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公共教学楼201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木球运动与赛事组织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G313009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木球运动与赛事组织-陈嵘屏三89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体军部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屏峰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木球场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舞蹈欣赏与实践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G313010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舞蹈欣赏与实践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张卫平莫一</w:t>
            </w:r>
            <w:r>
              <w:rPr>
                <w:rStyle w:val="6"/>
                <w:rFonts w:eastAsia="宋体"/>
                <w:lang w:val="en-US" w:eastAsia="zh-CN" w:bidi="ar"/>
              </w:rPr>
              <w:t>1011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体军部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莫干山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二楼形体房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星期一第10-11节{1-16周}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舞蹈欣赏与实践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G313010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舞蹈欣赏与实践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张卫平莫二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1011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体军部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莫干山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二楼形体房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星期二第10-11节{1-16周}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舞蹈欣赏与实践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G313010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舞蹈欣赏与实践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张卫平莫三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1011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体军部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莫干山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二楼形体房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星期三第10-11节{1-16周}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大国水利工程与工匠精神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G304011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大国水利工程与工匠精神-0001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屏峰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健B110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星期一第10-11节{1-16周}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大国水利工程与工匠精神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G304011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大国水利工程与工匠精神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-0002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土木工程学院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子良A144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星期四第10-11节{1-16周}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天文学概论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G310001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天文学概论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-0002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物理学院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屏峰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郁文B102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星期四第10-12节{1-16周}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光学之美（双语）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G310019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光学之美（双语）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物理学院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屏峰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博易C404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星期一第8-9节{1-16周}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中医药与中华传统文化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G318176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中医药与中华传统文化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朝晖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子良A142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基因工程入门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G318281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基因工程入门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莫干山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公共教学楼201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星期二第8-9节{1-16周}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微生物与人类健康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G318282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微生物与人类健康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-0001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药学院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莫干山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公共教学楼301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星期三第8-9节{1-16周}</w:t>
            </w:r>
          </w:p>
        </w:tc>
      </w:tr>
      <w:bookmarkEnd w:id="0"/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255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24"/>
          <w:szCs w:val="24"/>
          <w:bdr w:val="none" w:color="auto" w:sz="0" w:space="0"/>
          <w:shd w:val="clear" w:fill="FFFFFF"/>
        </w:rPr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4YzhkNzdhZTg3MTU4NzkyYWZhM2RkNmYwYWNlNzYifQ=="/>
  </w:docVars>
  <w:rsids>
    <w:rsidRoot w:val="00000000"/>
    <w:rsid w:val="00632E04"/>
    <w:rsid w:val="015D2DCE"/>
    <w:rsid w:val="01D9507F"/>
    <w:rsid w:val="028234A7"/>
    <w:rsid w:val="03AE2CD0"/>
    <w:rsid w:val="04DC4763"/>
    <w:rsid w:val="050A79A6"/>
    <w:rsid w:val="06E11270"/>
    <w:rsid w:val="07BE6841"/>
    <w:rsid w:val="0813069C"/>
    <w:rsid w:val="082D76B8"/>
    <w:rsid w:val="08B4435D"/>
    <w:rsid w:val="09DE6C53"/>
    <w:rsid w:val="0A322D01"/>
    <w:rsid w:val="0A3E56CF"/>
    <w:rsid w:val="0AF97B38"/>
    <w:rsid w:val="0B3E305F"/>
    <w:rsid w:val="0B7A3F18"/>
    <w:rsid w:val="0DD01344"/>
    <w:rsid w:val="0E4945F1"/>
    <w:rsid w:val="116717F5"/>
    <w:rsid w:val="12C77125"/>
    <w:rsid w:val="13535C59"/>
    <w:rsid w:val="13AB47CC"/>
    <w:rsid w:val="148C3ACA"/>
    <w:rsid w:val="14C91632"/>
    <w:rsid w:val="15260188"/>
    <w:rsid w:val="159F695B"/>
    <w:rsid w:val="15AD1F53"/>
    <w:rsid w:val="162F6A18"/>
    <w:rsid w:val="18102EF0"/>
    <w:rsid w:val="185D0E61"/>
    <w:rsid w:val="186C567C"/>
    <w:rsid w:val="18971307"/>
    <w:rsid w:val="18DF6372"/>
    <w:rsid w:val="193B21E9"/>
    <w:rsid w:val="199C3704"/>
    <w:rsid w:val="19C21505"/>
    <w:rsid w:val="1A687BBE"/>
    <w:rsid w:val="1C6D6124"/>
    <w:rsid w:val="1D2126FE"/>
    <w:rsid w:val="1D713643"/>
    <w:rsid w:val="1F960707"/>
    <w:rsid w:val="20692BEA"/>
    <w:rsid w:val="20876C01"/>
    <w:rsid w:val="22A71009"/>
    <w:rsid w:val="23D955B8"/>
    <w:rsid w:val="24055EAF"/>
    <w:rsid w:val="251679FE"/>
    <w:rsid w:val="25D57946"/>
    <w:rsid w:val="26E064D7"/>
    <w:rsid w:val="28454FE9"/>
    <w:rsid w:val="2C526B6B"/>
    <w:rsid w:val="2E150F91"/>
    <w:rsid w:val="2EAB6281"/>
    <w:rsid w:val="2EE87D31"/>
    <w:rsid w:val="309B6CF8"/>
    <w:rsid w:val="30AC07A6"/>
    <w:rsid w:val="31CB0424"/>
    <w:rsid w:val="34E2608B"/>
    <w:rsid w:val="34F83744"/>
    <w:rsid w:val="35566F28"/>
    <w:rsid w:val="356D4280"/>
    <w:rsid w:val="373D3D7F"/>
    <w:rsid w:val="39931CC8"/>
    <w:rsid w:val="39AC5DA2"/>
    <w:rsid w:val="3A9959B9"/>
    <w:rsid w:val="3AAC4676"/>
    <w:rsid w:val="3ADB001B"/>
    <w:rsid w:val="3B351D7E"/>
    <w:rsid w:val="3D940CB2"/>
    <w:rsid w:val="3DB5447C"/>
    <w:rsid w:val="3F6F68B1"/>
    <w:rsid w:val="405029D7"/>
    <w:rsid w:val="407C148D"/>
    <w:rsid w:val="40C477AD"/>
    <w:rsid w:val="418909B4"/>
    <w:rsid w:val="419618B3"/>
    <w:rsid w:val="420E0D2A"/>
    <w:rsid w:val="431D6611"/>
    <w:rsid w:val="44BA5CE9"/>
    <w:rsid w:val="460E3A0B"/>
    <w:rsid w:val="464153E2"/>
    <w:rsid w:val="46B67B0C"/>
    <w:rsid w:val="473035A2"/>
    <w:rsid w:val="473D6A43"/>
    <w:rsid w:val="481A0481"/>
    <w:rsid w:val="4918012C"/>
    <w:rsid w:val="491C31CC"/>
    <w:rsid w:val="49866239"/>
    <w:rsid w:val="49BB5BA7"/>
    <w:rsid w:val="4B7F2305"/>
    <w:rsid w:val="4C127835"/>
    <w:rsid w:val="51851EC5"/>
    <w:rsid w:val="51A633C6"/>
    <w:rsid w:val="51A97C0D"/>
    <w:rsid w:val="527364B7"/>
    <w:rsid w:val="529F3D33"/>
    <w:rsid w:val="53971E71"/>
    <w:rsid w:val="544E5889"/>
    <w:rsid w:val="547B1EF1"/>
    <w:rsid w:val="564D2CF0"/>
    <w:rsid w:val="584B7F16"/>
    <w:rsid w:val="58A17E1D"/>
    <w:rsid w:val="5AE74D36"/>
    <w:rsid w:val="5C154341"/>
    <w:rsid w:val="5C637DC2"/>
    <w:rsid w:val="5CDF042F"/>
    <w:rsid w:val="5EEE5141"/>
    <w:rsid w:val="60F06054"/>
    <w:rsid w:val="61052349"/>
    <w:rsid w:val="625A47B8"/>
    <w:rsid w:val="639100CF"/>
    <w:rsid w:val="649233DC"/>
    <w:rsid w:val="651607C8"/>
    <w:rsid w:val="65E01353"/>
    <w:rsid w:val="6667457B"/>
    <w:rsid w:val="66FD4598"/>
    <w:rsid w:val="674C7EE4"/>
    <w:rsid w:val="680B5706"/>
    <w:rsid w:val="682D4CBB"/>
    <w:rsid w:val="68D428A1"/>
    <w:rsid w:val="69700BDC"/>
    <w:rsid w:val="69DF50A4"/>
    <w:rsid w:val="6AA766C7"/>
    <w:rsid w:val="6BBA33D3"/>
    <w:rsid w:val="6BBE5F3C"/>
    <w:rsid w:val="6BD42E5C"/>
    <w:rsid w:val="6CB05F3F"/>
    <w:rsid w:val="6D2156D9"/>
    <w:rsid w:val="6DB00A8E"/>
    <w:rsid w:val="6E11619E"/>
    <w:rsid w:val="6F12487B"/>
    <w:rsid w:val="7071197A"/>
    <w:rsid w:val="74B7592C"/>
    <w:rsid w:val="74CF060E"/>
    <w:rsid w:val="77F072CB"/>
    <w:rsid w:val="783C673B"/>
    <w:rsid w:val="793E28A7"/>
    <w:rsid w:val="79B04D7F"/>
    <w:rsid w:val="79BD4A61"/>
    <w:rsid w:val="7AF663D6"/>
    <w:rsid w:val="7CB77C06"/>
    <w:rsid w:val="7F173486"/>
    <w:rsid w:val="7F7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3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21"/>
    <w:basedOn w:val="4"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18AE1ED4F0EE476F87AE6F01039455BA</vt:lpwstr>
  </property>
</Properties>
</file>