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4CD" w:rsidRDefault="0088164C" w:rsidP="003D7EEA">
      <w:pPr>
        <w:pStyle w:val="a5"/>
        <w:spacing w:before="120"/>
        <w:rPr>
          <w:rFonts w:ascii="Times New Roman"/>
        </w:rPr>
      </w:pPr>
      <w:r>
        <w:rPr>
          <w:rFonts w:ascii="Times New Roman" w:hint="eastAsia"/>
        </w:rPr>
        <w:t>设计</w:t>
      </w:r>
      <w:r w:rsidR="007A64CD" w:rsidRPr="003D7EEA">
        <w:rPr>
          <w:rFonts w:ascii="Times New Roman"/>
        </w:rPr>
        <w:t>艺术学院</w:t>
      </w:r>
      <w:r w:rsidR="007A64CD" w:rsidRPr="003D7EEA">
        <w:rPr>
          <w:rFonts w:ascii="Times New Roman" w:hAnsi="Times New Roman"/>
        </w:rPr>
        <w:t>201</w:t>
      </w:r>
      <w:r w:rsidR="00941C5F">
        <w:rPr>
          <w:rFonts w:ascii="Times New Roman" w:hAnsi="Times New Roman" w:hint="eastAsia"/>
          <w:shd w:val="clear" w:color="auto" w:fill="FFFFFF" w:themeFill="background1"/>
        </w:rPr>
        <w:t>9</w:t>
      </w:r>
      <w:r w:rsidR="007A64CD" w:rsidRPr="003D7EEA">
        <w:rPr>
          <w:rFonts w:ascii="Times New Roman"/>
        </w:rPr>
        <w:t>级艺术设计类本科生专业</w:t>
      </w:r>
      <w:r w:rsidR="004C55EF">
        <w:rPr>
          <w:rFonts w:ascii="Times New Roman" w:hint="eastAsia"/>
        </w:rPr>
        <w:t>确认</w:t>
      </w:r>
      <w:r w:rsidR="007A64CD" w:rsidRPr="003D7EEA">
        <w:rPr>
          <w:rFonts w:ascii="Times New Roman"/>
        </w:rPr>
        <w:t>实施细则</w:t>
      </w:r>
    </w:p>
    <w:p w:rsidR="003D7EEA" w:rsidRPr="003D7EEA" w:rsidRDefault="003D7EEA" w:rsidP="003D7EEA"/>
    <w:p w:rsidR="007A64CD" w:rsidRPr="00B774F5" w:rsidRDefault="007A64CD" w:rsidP="004F0CA6">
      <w:pPr>
        <w:widowControl/>
        <w:shd w:val="clear" w:color="auto" w:fill="FFFFFF"/>
        <w:adjustRightInd w:val="0"/>
        <w:snapToGrid w:val="0"/>
        <w:spacing w:line="500" w:lineRule="exact"/>
        <w:jc w:val="left"/>
        <w:rPr>
          <w:rFonts w:ascii="Times New Roman" w:eastAsia="宋体" w:hAnsi="Times New Roman" w:cs="Times New Roman"/>
          <w:color w:val="1E1E1E"/>
          <w:kern w:val="0"/>
          <w:sz w:val="18"/>
          <w:szCs w:val="15"/>
        </w:rPr>
      </w:pPr>
      <w:r w:rsidRPr="003D7EEA">
        <w:rPr>
          <w:rFonts w:ascii="Times New Roman" w:eastAsia="宋体" w:hAnsi="Times New Roman" w:cs="Times New Roman"/>
          <w:color w:val="1E1E1E"/>
          <w:kern w:val="0"/>
          <w:szCs w:val="21"/>
        </w:rPr>
        <w:t xml:space="preserve">    </w:t>
      </w:r>
      <w:r w:rsidRPr="00B774F5">
        <w:rPr>
          <w:rFonts w:ascii="Times New Roman" w:eastAsia="宋体" w:hAnsi="宋体" w:cs="Times New Roman"/>
          <w:color w:val="1E1E1E"/>
          <w:kern w:val="0"/>
          <w:sz w:val="24"/>
          <w:szCs w:val="21"/>
        </w:rPr>
        <w:t>根据</w:t>
      </w:r>
      <w:r w:rsidR="004C55EF" w:rsidRPr="004C55EF">
        <w:rPr>
          <w:rFonts w:ascii="Times New Roman" w:eastAsia="宋体" w:hAnsi="宋体" w:cs="Times New Roman" w:hint="eastAsia"/>
          <w:color w:val="1E1E1E"/>
          <w:kern w:val="0"/>
          <w:sz w:val="24"/>
          <w:szCs w:val="21"/>
        </w:rPr>
        <w:t>《浙江工业大学本科新生专业确认实施办法》</w:t>
      </w:r>
      <w:r w:rsidR="004C55EF">
        <w:rPr>
          <w:rFonts w:ascii="Times New Roman" w:eastAsia="宋体" w:hAnsi="宋体" w:cs="Times New Roman" w:hint="eastAsia"/>
          <w:color w:val="1E1E1E"/>
          <w:kern w:val="0"/>
          <w:sz w:val="24"/>
          <w:szCs w:val="21"/>
        </w:rPr>
        <w:t>及</w:t>
      </w:r>
      <w:r w:rsidR="004C55EF" w:rsidRPr="000C61C8">
        <w:rPr>
          <w:rFonts w:ascii="Times New Roman" w:eastAsia="宋体" w:hAnsi="宋体" w:cs="Times New Roman" w:hint="eastAsia"/>
          <w:color w:val="1E1E1E"/>
          <w:kern w:val="0"/>
          <w:sz w:val="24"/>
          <w:szCs w:val="21"/>
        </w:rPr>
        <w:t>《</w:t>
      </w:r>
      <w:r w:rsidR="00E72031" w:rsidRPr="000C61C8">
        <w:rPr>
          <w:rFonts w:ascii="Times New Roman" w:eastAsia="宋体" w:hAnsi="宋体" w:cs="Times New Roman" w:hint="eastAsia"/>
          <w:color w:val="1E1E1E"/>
          <w:kern w:val="0"/>
          <w:sz w:val="24"/>
          <w:szCs w:val="21"/>
        </w:rPr>
        <w:t>关于</w:t>
      </w:r>
      <w:r w:rsidR="000C61C8" w:rsidRPr="000C61C8">
        <w:rPr>
          <w:rFonts w:ascii="Times New Roman" w:eastAsia="宋体" w:hAnsi="宋体" w:cs="Times New Roman" w:hint="eastAsia"/>
          <w:color w:val="1E1E1E"/>
          <w:kern w:val="0"/>
          <w:sz w:val="24"/>
          <w:szCs w:val="21"/>
        </w:rPr>
        <w:t>新生</w:t>
      </w:r>
      <w:r w:rsidR="00E72031" w:rsidRPr="000C61C8">
        <w:rPr>
          <w:rFonts w:ascii="Times New Roman" w:eastAsia="宋体" w:hAnsi="宋体" w:cs="Times New Roman" w:hint="eastAsia"/>
          <w:color w:val="1E1E1E"/>
          <w:kern w:val="0"/>
          <w:sz w:val="24"/>
          <w:szCs w:val="21"/>
        </w:rPr>
        <w:t>专业确认实施细则制定</w:t>
      </w:r>
      <w:r w:rsidR="004C55EF" w:rsidRPr="000C61C8">
        <w:rPr>
          <w:rFonts w:ascii="Times New Roman" w:eastAsia="宋体" w:hAnsi="宋体" w:cs="Times New Roman" w:hint="eastAsia"/>
          <w:color w:val="1E1E1E"/>
          <w:kern w:val="0"/>
          <w:sz w:val="24"/>
          <w:szCs w:val="21"/>
        </w:rPr>
        <w:t>的指导性意见》</w:t>
      </w:r>
      <w:r w:rsidR="004C55EF">
        <w:rPr>
          <w:rFonts w:ascii="Times New Roman" w:eastAsia="宋体" w:hAnsi="宋体" w:cs="Times New Roman" w:hint="eastAsia"/>
          <w:color w:val="1E1E1E"/>
          <w:kern w:val="0"/>
          <w:sz w:val="24"/>
          <w:szCs w:val="21"/>
        </w:rPr>
        <w:t>等相关规定，</w:t>
      </w:r>
      <w:r w:rsidRPr="00B774F5">
        <w:rPr>
          <w:rFonts w:ascii="Times New Roman" w:eastAsia="宋体" w:hAnsi="宋体" w:cs="Times New Roman"/>
          <w:color w:val="1E1E1E"/>
          <w:kern w:val="0"/>
          <w:sz w:val="24"/>
          <w:szCs w:val="21"/>
        </w:rPr>
        <w:t>特制订</w:t>
      </w:r>
      <w:r w:rsidR="008A47DF" w:rsidRPr="00B774F5">
        <w:rPr>
          <w:rFonts w:ascii="Times New Roman" w:eastAsia="宋体" w:hAnsi="宋体" w:cs="Times New Roman" w:hint="eastAsia"/>
          <w:color w:val="1E1E1E"/>
          <w:kern w:val="0"/>
          <w:sz w:val="24"/>
          <w:szCs w:val="21"/>
        </w:rPr>
        <w:t>201</w:t>
      </w:r>
      <w:r w:rsidR="00941C5F">
        <w:rPr>
          <w:rFonts w:ascii="Times New Roman" w:eastAsia="宋体" w:hAnsi="宋体" w:cs="Times New Roman" w:hint="eastAsia"/>
          <w:color w:val="1E1E1E"/>
          <w:kern w:val="0"/>
          <w:sz w:val="24"/>
          <w:szCs w:val="21"/>
          <w:shd w:val="clear" w:color="auto" w:fill="FFFFFF" w:themeFill="background1"/>
        </w:rPr>
        <w:t>9</w:t>
      </w:r>
      <w:r w:rsidR="008A47DF" w:rsidRPr="00B774F5">
        <w:rPr>
          <w:rFonts w:ascii="Times New Roman" w:eastAsia="宋体" w:hAnsi="宋体" w:cs="Times New Roman" w:hint="eastAsia"/>
          <w:color w:val="1E1E1E"/>
          <w:kern w:val="0"/>
          <w:sz w:val="24"/>
          <w:szCs w:val="21"/>
        </w:rPr>
        <w:t>级艺术设计类本科生专业</w:t>
      </w:r>
      <w:r w:rsidR="004C55EF">
        <w:rPr>
          <w:rFonts w:ascii="Times New Roman" w:eastAsia="宋体" w:hAnsi="宋体" w:cs="Times New Roman" w:hint="eastAsia"/>
          <w:color w:val="1E1E1E"/>
          <w:kern w:val="0"/>
          <w:sz w:val="24"/>
          <w:szCs w:val="21"/>
        </w:rPr>
        <w:t>确认</w:t>
      </w:r>
      <w:r w:rsidR="008A47DF" w:rsidRPr="00B774F5">
        <w:rPr>
          <w:rFonts w:ascii="Times New Roman" w:eastAsia="宋体" w:hAnsi="宋体" w:cs="Times New Roman" w:hint="eastAsia"/>
          <w:color w:val="1E1E1E"/>
          <w:kern w:val="0"/>
          <w:sz w:val="24"/>
          <w:szCs w:val="21"/>
        </w:rPr>
        <w:t>实施细则</w:t>
      </w:r>
      <w:r w:rsidR="000A4AAE">
        <w:rPr>
          <w:rFonts w:ascii="Times New Roman" w:eastAsia="宋体" w:hAnsi="宋体" w:cs="Times New Roman" w:hint="eastAsia"/>
          <w:color w:val="1E1E1E"/>
          <w:kern w:val="0"/>
          <w:sz w:val="24"/>
          <w:szCs w:val="21"/>
        </w:rPr>
        <w:t>。</w:t>
      </w:r>
    </w:p>
    <w:p w:rsidR="007A64CD" w:rsidRPr="00B774F5" w:rsidRDefault="007A64CD" w:rsidP="00C85604">
      <w:pPr>
        <w:widowControl/>
        <w:shd w:val="clear" w:color="auto" w:fill="FFFFFF"/>
        <w:adjustRightInd w:val="0"/>
        <w:snapToGrid w:val="0"/>
        <w:spacing w:beforeLines="50" w:afterLines="50" w:line="500" w:lineRule="exact"/>
        <w:jc w:val="left"/>
        <w:rPr>
          <w:rFonts w:ascii="Times New Roman" w:eastAsia="宋体" w:hAnsi="Times New Roman" w:cs="Times New Roman"/>
          <w:b/>
          <w:bCs/>
          <w:color w:val="1E1E1E"/>
          <w:kern w:val="0"/>
          <w:sz w:val="24"/>
          <w:szCs w:val="21"/>
        </w:rPr>
      </w:pPr>
      <w:r w:rsidRPr="00B774F5">
        <w:rPr>
          <w:rFonts w:ascii="Times New Roman" w:eastAsia="宋体" w:hAnsi="Times New Roman" w:cs="Times New Roman"/>
          <w:b/>
          <w:bCs/>
          <w:color w:val="1E1E1E"/>
          <w:kern w:val="0"/>
          <w:sz w:val="24"/>
          <w:szCs w:val="21"/>
        </w:rPr>
        <w:t xml:space="preserve">    </w:t>
      </w:r>
      <w:r w:rsidRPr="00B774F5">
        <w:rPr>
          <w:rFonts w:ascii="Times New Roman" w:eastAsia="宋体" w:hAnsi="Arial" w:cs="Times New Roman"/>
          <w:b/>
          <w:bCs/>
          <w:color w:val="1E1E1E"/>
          <w:kern w:val="0"/>
          <w:sz w:val="24"/>
          <w:szCs w:val="21"/>
        </w:rPr>
        <w:t>一、组织与领导</w:t>
      </w:r>
    </w:p>
    <w:p w:rsidR="007A64CD" w:rsidRPr="00B774F5" w:rsidRDefault="007A64CD" w:rsidP="004F0CA6">
      <w:pPr>
        <w:widowControl/>
        <w:shd w:val="clear" w:color="auto" w:fill="FFFFFF"/>
        <w:adjustRightInd w:val="0"/>
        <w:snapToGrid w:val="0"/>
        <w:spacing w:line="500" w:lineRule="exact"/>
        <w:jc w:val="left"/>
        <w:rPr>
          <w:rFonts w:ascii="Times New Roman" w:eastAsia="宋体" w:hAnsi="Times New Roman" w:cs="Times New Roman"/>
          <w:color w:val="1E1E1E"/>
          <w:kern w:val="0"/>
          <w:sz w:val="18"/>
          <w:szCs w:val="15"/>
        </w:rPr>
      </w:pPr>
      <w:r w:rsidRPr="00B774F5">
        <w:rPr>
          <w:rFonts w:ascii="Times New Roman" w:eastAsia="宋体" w:hAnsi="Times New Roman" w:cs="Times New Roman"/>
          <w:b/>
          <w:bCs/>
          <w:color w:val="1E1E1E"/>
          <w:kern w:val="0"/>
          <w:sz w:val="24"/>
          <w:szCs w:val="21"/>
        </w:rPr>
        <w:t>     </w:t>
      </w:r>
      <w:r w:rsidR="003D7EEA" w:rsidRPr="00B774F5">
        <w:rPr>
          <w:rFonts w:ascii="Times New Roman" w:eastAsia="宋体" w:hAnsi="Times New Roman" w:cs="Times New Roman" w:hint="eastAsia"/>
          <w:b/>
          <w:bCs/>
          <w:color w:val="1E1E1E"/>
          <w:kern w:val="0"/>
          <w:sz w:val="24"/>
          <w:szCs w:val="21"/>
        </w:rPr>
        <w:t xml:space="preserve"> </w:t>
      </w:r>
      <w:r w:rsidRPr="00B774F5">
        <w:rPr>
          <w:rFonts w:ascii="Times New Roman" w:eastAsia="宋体" w:hAnsi="Times New Roman" w:cs="Times New Roman"/>
          <w:b/>
          <w:bCs/>
          <w:color w:val="1E1E1E"/>
          <w:kern w:val="0"/>
          <w:sz w:val="24"/>
          <w:szCs w:val="21"/>
        </w:rPr>
        <w:t xml:space="preserve"> </w:t>
      </w:r>
      <w:r w:rsidRPr="00B774F5">
        <w:rPr>
          <w:rFonts w:ascii="Times New Roman" w:hAnsi="Times New Roman" w:cs="Times New Roman"/>
          <w:color w:val="1E1E1E"/>
          <w:kern w:val="0"/>
          <w:sz w:val="24"/>
          <w:szCs w:val="21"/>
        </w:rPr>
        <w:t>1</w:t>
      </w:r>
      <w:r w:rsidRPr="00B774F5">
        <w:rPr>
          <w:rFonts w:ascii="Times New Roman" w:eastAsia="宋体" w:hAnsi="Arial" w:cs="Times New Roman"/>
          <w:color w:val="1E1E1E"/>
          <w:kern w:val="0"/>
          <w:sz w:val="24"/>
          <w:szCs w:val="21"/>
        </w:rPr>
        <w:t>．领导小组：全面领导专业</w:t>
      </w:r>
      <w:r w:rsidR="004C55EF">
        <w:rPr>
          <w:rFonts w:ascii="Times New Roman" w:eastAsia="宋体" w:hAnsi="Arial" w:cs="Times New Roman" w:hint="eastAsia"/>
          <w:color w:val="1E1E1E"/>
          <w:kern w:val="0"/>
          <w:sz w:val="24"/>
          <w:szCs w:val="21"/>
        </w:rPr>
        <w:t>确认</w:t>
      </w:r>
      <w:r w:rsidRPr="00B774F5">
        <w:rPr>
          <w:rFonts w:ascii="Times New Roman" w:eastAsia="宋体" w:hAnsi="Arial" w:cs="Times New Roman"/>
          <w:color w:val="1E1E1E"/>
          <w:kern w:val="0"/>
          <w:sz w:val="24"/>
          <w:szCs w:val="21"/>
        </w:rPr>
        <w:t>工作</w:t>
      </w:r>
    </w:p>
    <w:p w:rsidR="007A64CD" w:rsidRPr="00B774F5" w:rsidRDefault="007A64CD" w:rsidP="004F0CA6">
      <w:pPr>
        <w:widowControl/>
        <w:shd w:val="clear" w:color="auto" w:fill="FFFFFF"/>
        <w:adjustRightInd w:val="0"/>
        <w:snapToGrid w:val="0"/>
        <w:spacing w:line="500" w:lineRule="exact"/>
        <w:jc w:val="left"/>
        <w:rPr>
          <w:rFonts w:ascii="Times New Roman" w:eastAsia="宋体" w:hAnsi="Times New Roman" w:cs="Times New Roman"/>
          <w:color w:val="1E1E1E"/>
          <w:kern w:val="0"/>
          <w:sz w:val="18"/>
          <w:szCs w:val="15"/>
        </w:rPr>
      </w:pPr>
      <w:r w:rsidRPr="00B774F5">
        <w:rPr>
          <w:rFonts w:ascii="Times New Roman" w:eastAsia="宋体" w:hAnsi="Times New Roman" w:cs="Times New Roman"/>
          <w:color w:val="1E1E1E"/>
          <w:kern w:val="0"/>
          <w:sz w:val="18"/>
          <w:szCs w:val="15"/>
        </w:rPr>
        <w:t>                </w:t>
      </w:r>
      <w:r w:rsidRPr="00B774F5">
        <w:rPr>
          <w:rFonts w:ascii="Times New Roman" w:eastAsia="宋体" w:hAnsi="Arial" w:cs="Times New Roman"/>
          <w:color w:val="1E1E1E"/>
          <w:kern w:val="0"/>
          <w:sz w:val="24"/>
          <w:szCs w:val="21"/>
        </w:rPr>
        <w:t>组长：王建胜</w:t>
      </w:r>
    </w:p>
    <w:p w:rsidR="007A64CD" w:rsidRPr="00B774F5" w:rsidRDefault="007A64CD" w:rsidP="004F0CA6">
      <w:pPr>
        <w:widowControl/>
        <w:shd w:val="clear" w:color="auto" w:fill="FFFFFF"/>
        <w:adjustRightInd w:val="0"/>
        <w:snapToGrid w:val="0"/>
        <w:spacing w:line="500" w:lineRule="exact"/>
        <w:ind w:firstLine="560"/>
        <w:jc w:val="left"/>
        <w:rPr>
          <w:rFonts w:ascii="Times New Roman" w:eastAsia="宋体" w:hAnsi="Times New Roman" w:cs="Times New Roman"/>
          <w:color w:val="1E1E1E"/>
          <w:kern w:val="0"/>
          <w:sz w:val="18"/>
          <w:szCs w:val="15"/>
        </w:rPr>
      </w:pPr>
      <w:r w:rsidRPr="00B774F5">
        <w:rPr>
          <w:rFonts w:ascii="Times New Roman" w:eastAsia="宋体" w:hAnsi="Times New Roman" w:cs="Times New Roman"/>
          <w:color w:val="1E1E1E"/>
          <w:kern w:val="0"/>
          <w:sz w:val="24"/>
          <w:szCs w:val="21"/>
        </w:rPr>
        <w:t xml:space="preserve">    </w:t>
      </w:r>
      <w:r w:rsidRPr="00B774F5">
        <w:rPr>
          <w:rFonts w:ascii="Times New Roman" w:eastAsia="宋体" w:hAnsi="Arial" w:cs="Times New Roman"/>
          <w:color w:val="1E1E1E"/>
          <w:kern w:val="0"/>
          <w:sz w:val="24"/>
          <w:szCs w:val="21"/>
        </w:rPr>
        <w:t>成员：朱上上、陈炜、林敏喜</w:t>
      </w:r>
    </w:p>
    <w:p w:rsidR="007A64CD" w:rsidRPr="00B774F5" w:rsidRDefault="007A64CD" w:rsidP="004F0CA6">
      <w:pPr>
        <w:widowControl/>
        <w:shd w:val="clear" w:color="auto" w:fill="FFFFFF"/>
        <w:adjustRightInd w:val="0"/>
        <w:snapToGrid w:val="0"/>
        <w:spacing w:line="500" w:lineRule="exact"/>
        <w:jc w:val="left"/>
        <w:rPr>
          <w:rFonts w:ascii="Times New Roman" w:eastAsia="宋体" w:hAnsi="Times New Roman" w:cs="Times New Roman"/>
          <w:color w:val="1E1E1E"/>
          <w:kern w:val="0"/>
          <w:sz w:val="18"/>
          <w:szCs w:val="15"/>
        </w:rPr>
      </w:pPr>
      <w:r w:rsidRPr="00B774F5">
        <w:rPr>
          <w:rFonts w:ascii="Times New Roman" w:eastAsia="宋体" w:hAnsi="Times New Roman" w:cs="Times New Roman"/>
          <w:color w:val="1E1E1E"/>
          <w:kern w:val="0"/>
          <w:sz w:val="24"/>
          <w:szCs w:val="21"/>
        </w:rPr>
        <w:t xml:space="preserve">     </w:t>
      </w:r>
      <w:r w:rsidRPr="00B774F5">
        <w:rPr>
          <w:rFonts w:ascii="Times New Roman" w:hAnsi="Times New Roman" w:cs="Times New Roman"/>
          <w:color w:val="1E1E1E"/>
          <w:kern w:val="0"/>
          <w:sz w:val="24"/>
          <w:szCs w:val="21"/>
        </w:rPr>
        <w:t>2</w:t>
      </w:r>
      <w:r w:rsidRPr="00B774F5">
        <w:rPr>
          <w:rFonts w:ascii="Times New Roman" w:eastAsia="宋体" w:hAnsi="Arial" w:cs="Times New Roman"/>
          <w:color w:val="1E1E1E"/>
          <w:kern w:val="0"/>
          <w:sz w:val="24"/>
          <w:szCs w:val="21"/>
        </w:rPr>
        <w:t>．工作小组：组织和实施专业</w:t>
      </w:r>
      <w:r w:rsidR="004C55EF">
        <w:rPr>
          <w:rFonts w:ascii="Times New Roman" w:eastAsia="宋体" w:hAnsi="Arial" w:cs="Times New Roman" w:hint="eastAsia"/>
          <w:color w:val="1E1E1E"/>
          <w:kern w:val="0"/>
          <w:sz w:val="24"/>
          <w:szCs w:val="21"/>
        </w:rPr>
        <w:t>确认</w:t>
      </w:r>
      <w:r w:rsidRPr="00B774F5">
        <w:rPr>
          <w:rFonts w:ascii="Times New Roman" w:eastAsia="宋体" w:hAnsi="Arial" w:cs="Times New Roman"/>
          <w:color w:val="1E1E1E"/>
          <w:kern w:val="0"/>
          <w:sz w:val="24"/>
          <w:szCs w:val="21"/>
        </w:rPr>
        <w:t>工作</w:t>
      </w:r>
    </w:p>
    <w:p w:rsidR="007A64CD" w:rsidRPr="00B774F5" w:rsidRDefault="007A64CD" w:rsidP="004F0CA6">
      <w:pPr>
        <w:widowControl/>
        <w:shd w:val="clear" w:color="auto" w:fill="FFFFFF"/>
        <w:adjustRightInd w:val="0"/>
        <w:snapToGrid w:val="0"/>
        <w:spacing w:line="500" w:lineRule="exact"/>
        <w:ind w:firstLine="560"/>
        <w:jc w:val="left"/>
        <w:rPr>
          <w:rFonts w:ascii="Times New Roman" w:eastAsia="宋体" w:hAnsi="Times New Roman" w:cs="Times New Roman"/>
          <w:color w:val="1E1E1E"/>
          <w:kern w:val="0"/>
          <w:sz w:val="18"/>
          <w:szCs w:val="15"/>
        </w:rPr>
      </w:pPr>
      <w:r w:rsidRPr="00B774F5">
        <w:rPr>
          <w:rFonts w:ascii="Times New Roman" w:eastAsia="宋体" w:hAnsi="Times New Roman" w:cs="Times New Roman"/>
          <w:color w:val="1E1E1E"/>
          <w:kern w:val="0"/>
          <w:sz w:val="24"/>
          <w:szCs w:val="21"/>
        </w:rPr>
        <w:t xml:space="preserve">    </w:t>
      </w:r>
      <w:r w:rsidRPr="00B774F5">
        <w:rPr>
          <w:rFonts w:ascii="Times New Roman" w:eastAsia="宋体" w:hAnsi="Arial" w:cs="Times New Roman"/>
          <w:color w:val="1E1E1E"/>
          <w:kern w:val="0"/>
          <w:sz w:val="24"/>
          <w:szCs w:val="21"/>
        </w:rPr>
        <w:t>组长：陈炜</w:t>
      </w:r>
    </w:p>
    <w:p w:rsidR="007A64CD" w:rsidRPr="00B774F5" w:rsidRDefault="007A64CD" w:rsidP="004F0CA6">
      <w:pPr>
        <w:widowControl/>
        <w:shd w:val="clear" w:color="auto" w:fill="FFFFFF"/>
        <w:adjustRightInd w:val="0"/>
        <w:snapToGrid w:val="0"/>
        <w:spacing w:line="500" w:lineRule="exact"/>
        <w:ind w:firstLine="560"/>
        <w:jc w:val="left"/>
        <w:rPr>
          <w:rFonts w:ascii="Times New Roman" w:eastAsia="宋体" w:hAnsi="Times New Roman" w:cs="Times New Roman"/>
          <w:color w:val="1E1E1E"/>
          <w:kern w:val="0"/>
          <w:sz w:val="18"/>
          <w:szCs w:val="15"/>
        </w:rPr>
      </w:pPr>
      <w:r w:rsidRPr="00B774F5">
        <w:rPr>
          <w:rFonts w:ascii="Times New Roman" w:eastAsia="宋体" w:hAnsi="Times New Roman" w:cs="Times New Roman"/>
          <w:color w:val="1E1E1E"/>
          <w:kern w:val="0"/>
          <w:sz w:val="24"/>
          <w:szCs w:val="21"/>
        </w:rPr>
        <w:t xml:space="preserve">    </w:t>
      </w:r>
      <w:r w:rsidRPr="00B774F5">
        <w:rPr>
          <w:rFonts w:ascii="Times New Roman" w:eastAsia="宋体" w:hAnsi="Arial" w:cs="Times New Roman"/>
          <w:color w:val="1E1E1E"/>
          <w:kern w:val="0"/>
          <w:sz w:val="24"/>
          <w:szCs w:val="21"/>
        </w:rPr>
        <w:t>副组长：林敏喜</w:t>
      </w:r>
    </w:p>
    <w:p w:rsidR="007A64CD" w:rsidRPr="00B774F5" w:rsidRDefault="007A64CD" w:rsidP="004F0CA6">
      <w:pPr>
        <w:widowControl/>
        <w:shd w:val="clear" w:color="auto" w:fill="FFFFFF"/>
        <w:adjustRightInd w:val="0"/>
        <w:snapToGrid w:val="0"/>
        <w:spacing w:line="500" w:lineRule="exact"/>
        <w:ind w:firstLine="560"/>
        <w:jc w:val="left"/>
        <w:rPr>
          <w:rFonts w:ascii="Times New Roman" w:eastAsia="宋体" w:hAnsi="Times New Roman" w:cs="Times New Roman"/>
          <w:color w:val="1E1E1E"/>
          <w:kern w:val="0"/>
          <w:sz w:val="18"/>
          <w:szCs w:val="15"/>
        </w:rPr>
      </w:pPr>
      <w:r w:rsidRPr="00B774F5">
        <w:rPr>
          <w:rFonts w:ascii="Times New Roman" w:eastAsia="宋体" w:hAnsi="Times New Roman" w:cs="Times New Roman"/>
          <w:color w:val="1E1E1E"/>
          <w:kern w:val="0"/>
          <w:sz w:val="24"/>
          <w:szCs w:val="21"/>
        </w:rPr>
        <w:t>   </w:t>
      </w:r>
      <w:r w:rsidR="002202B7" w:rsidRPr="00B774F5">
        <w:rPr>
          <w:rFonts w:ascii="Times New Roman" w:eastAsia="宋体" w:hAnsi="Times New Roman" w:cs="Times New Roman" w:hint="eastAsia"/>
          <w:color w:val="1E1E1E"/>
          <w:kern w:val="0"/>
          <w:sz w:val="24"/>
          <w:szCs w:val="21"/>
        </w:rPr>
        <w:t xml:space="preserve"> </w:t>
      </w:r>
      <w:r w:rsidRPr="00B774F5">
        <w:rPr>
          <w:rFonts w:ascii="Times New Roman" w:eastAsia="宋体" w:hAnsi="Arial" w:cs="Times New Roman"/>
          <w:color w:val="1E1E1E"/>
          <w:kern w:val="0"/>
          <w:sz w:val="24"/>
          <w:szCs w:val="21"/>
        </w:rPr>
        <w:t>成员：邵文、沈应平、单丹丹、林曦、柳雕貂、郭丽萍、徐育忠、</w:t>
      </w:r>
      <w:r w:rsidR="00941C5F">
        <w:rPr>
          <w:rFonts w:ascii="Times New Roman" w:eastAsia="宋体" w:hAnsi="Arial" w:cs="Times New Roman" w:hint="eastAsia"/>
          <w:color w:val="1E1E1E"/>
          <w:kern w:val="0"/>
          <w:sz w:val="24"/>
          <w:szCs w:val="21"/>
        </w:rPr>
        <w:t>毛豪裕</w:t>
      </w:r>
      <w:r w:rsidR="002202B7" w:rsidRPr="00B774F5">
        <w:rPr>
          <w:rFonts w:ascii="Times New Roman" w:eastAsia="宋体" w:hAnsi="Arial" w:cs="Times New Roman" w:hint="eastAsia"/>
          <w:color w:val="1E1E1E"/>
          <w:kern w:val="0"/>
          <w:sz w:val="24"/>
          <w:szCs w:val="21"/>
        </w:rPr>
        <w:t>、</w:t>
      </w:r>
      <w:r w:rsidRPr="00B774F5">
        <w:rPr>
          <w:rFonts w:ascii="Times New Roman" w:eastAsia="宋体" w:hAnsi="Arial" w:cs="Times New Roman"/>
          <w:color w:val="1E1E1E"/>
          <w:kern w:val="0"/>
          <w:sz w:val="24"/>
          <w:szCs w:val="21"/>
        </w:rPr>
        <w:t>倪超美</w:t>
      </w:r>
    </w:p>
    <w:p w:rsidR="007A64CD" w:rsidRPr="00B774F5" w:rsidRDefault="007A64CD" w:rsidP="004F0CA6">
      <w:pPr>
        <w:widowControl/>
        <w:shd w:val="clear" w:color="auto" w:fill="FFFFFF"/>
        <w:adjustRightInd w:val="0"/>
        <w:snapToGrid w:val="0"/>
        <w:spacing w:line="500" w:lineRule="exact"/>
        <w:jc w:val="left"/>
        <w:rPr>
          <w:rFonts w:ascii="Times New Roman" w:eastAsia="宋体" w:hAnsi="Times New Roman" w:cs="Times New Roman"/>
          <w:color w:val="1E1E1E"/>
          <w:kern w:val="0"/>
          <w:sz w:val="18"/>
          <w:szCs w:val="15"/>
        </w:rPr>
      </w:pPr>
      <w:r w:rsidRPr="00B774F5">
        <w:rPr>
          <w:rFonts w:ascii="Times New Roman" w:eastAsia="宋体" w:hAnsi="Times New Roman" w:cs="Times New Roman"/>
          <w:color w:val="1E1E1E"/>
          <w:kern w:val="0"/>
          <w:sz w:val="24"/>
          <w:szCs w:val="21"/>
        </w:rPr>
        <w:t xml:space="preserve">     </w:t>
      </w:r>
      <w:r w:rsidRPr="00B774F5">
        <w:rPr>
          <w:rFonts w:ascii="Times New Roman" w:hAnsi="Times New Roman" w:cs="Times New Roman"/>
          <w:color w:val="1E1E1E"/>
          <w:kern w:val="0"/>
          <w:sz w:val="24"/>
          <w:szCs w:val="21"/>
        </w:rPr>
        <w:t>3</w:t>
      </w:r>
      <w:r w:rsidRPr="00B774F5">
        <w:rPr>
          <w:rFonts w:ascii="Times New Roman" w:eastAsia="宋体" w:hAnsi="Arial" w:cs="Times New Roman"/>
          <w:color w:val="1E1E1E"/>
          <w:kern w:val="0"/>
          <w:sz w:val="24"/>
          <w:szCs w:val="21"/>
        </w:rPr>
        <w:t>．各专业负责导师申报、导师资格审核和公示，以及本专业介绍和班主任配备等工作。</w:t>
      </w:r>
    </w:p>
    <w:p w:rsidR="007A64CD" w:rsidRPr="00B774F5" w:rsidRDefault="007A64CD" w:rsidP="00C85604">
      <w:pPr>
        <w:widowControl/>
        <w:shd w:val="clear" w:color="auto" w:fill="FFFFFF"/>
        <w:adjustRightInd w:val="0"/>
        <w:snapToGrid w:val="0"/>
        <w:spacing w:beforeLines="50" w:afterLines="50" w:line="500" w:lineRule="exact"/>
        <w:jc w:val="left"/>
        <w:rPr>
          <w:rFonts w:ascii="Times New Roman" w:eastAsia="宋体" w:hAnsi="Times New Roman" w:cs="Times New Roman"/>
          <w:b/>
          <w:bCs/>
          <w:color w:val="1E1E1E"/>
          <w:kern w:val="0"/>
          <w:sz w:val="24"/>
          <w:szCs w:val="21"/>
        </w:rPr>
      </w:pPr>
      <w:r w:rsidRPr="00B774F5">
        <w:rPr>
          <w:rFonts w:ascii="Times New Roman" w:eastAsia="宋体" w:hAnsi="Times New Roman" w:cs="Times New Roman"/>
          <w:b/>
          <w:bCs/>
          <w:color w:val="1E1E1E"/>
          <w:kern w:val="0"/>
          <w:sz w:val="24"/>
          <w:szCs w:val="21"/>
        </w:rPr>
        <w:t>     </w:t>
      </w:r>
      <w:r w:rsidRPr="004F0CA6">
        <w:rPr>
          <w:rFonts w:ascii="Times New Roman" w:eastAsia="宋体" w:hAnsi="Times New Roman" w:cs="Times New Roman"/>
          <w:b/>
          <w:bCs/>
          <w:color w:val="1E1E1E"/>
          <w:kern w:val="0"/>
          <w:sz w:val="24"/>
          <w:szCs w:val="21"/>
        </w:rPr>
        <w:t>二、专业</w:t>
      </w:r>
      <w:r w:rsidR="004C55EF" w:rsidRPr="004F0CA6">
        <w:rPr>
          <w:rFonts w:ascii="Times New Roman" w:eastAsia="宋体" w:hAnsi="Times New Roman" w:cs="Times New Roman" w:hint="eastAsia"/>
          <w:b/>
          <w:bCs/>
          <w:color w:val="1E1E1E"/>
          <w:kern w:val="0"/>
          <w:sz w:val="24"/>
          <w:szCs w:val="21"/>
        </w:rPr>
        <w:t>确认</w:t>
      </w:r>
      <w:r w:rsidRPr="004F0CA6">
        <w:rPr>
          <w:rFonts w:ascii="Times New Roman" w:eastAsia="宋体" w:hAnsi="Times New Roman" w:cs="Times New Roman"/>
          <w:b/>
          <w:bCs/>
          <w:color w:val="1E1E1E"/>
          <w:kern w:val="0"/>
          <w:sz w:val="24"/>
          <w:szCs w:val="21"/>
        </w:rPr>
        <w:t>原则</w:t>
      </w:r>
    </w:p>
    <w:p w:rsidR="007A64CD" w:rsidRPr="00B774F5" w:rsidRDefault="007A64CD" w:rsidP="004F0CA6">
      <w:pPr>
        <w:widowControl/>
        <w:shd w:val="clear" w:color="auto" w:fill="FFFFFF"/>
        <w:adjustRightInd w:val="0"/>
        <w:snapToGrid w:val="0"/>
        <w:spacing w:line="500" w:lineRule="exact"/>
        <w:jc w:val="left"/>
        <w:rPr>
          <w:rFonts w:ascii="Times New Roman" w:eastAsia="宋体" w:hAnsi="Times New Roman" w:cs="Times New Roman"/>
          <w:bCs/>
          <w:color w:val="1E1E1E"/>
          <w:kern w:val="0"/>
          <w:sz w:val="24"/>
          <w:szCs w:val="21"/>
        </w:rPr>
      </w:pPr>
      <w:r w:rsidRPr="00B774F5">
        <w:rPr>
          <w:rFonts w:ascii="Times New Roman" w:eastAsia="宋体" w:hAnsi="Times New Roman" w:cs="Times New Roman"/>
          <w:bCs/>
          <w:color w:val="1E1E1E"/>
          <w:kern w:val="0"/>
          <w:sz w:val="24"/>
          <w:szCs w:val="21"/>
        </w:rPr>
        <w:t>       </w:t>
      </w:r>
      <w:r w:rsidRPr="00B774F5">
        <w:rPr>
          <w:rFonts w:ascii="Times New Roman" w:hAnsi="Times New Roman" w:cs="Times New Roman"/>
          <w:color w:val="1E1E1E"/>
          <w:kern w:val="0"/>
          <w:sz w:val="24"/>
          <w:szCs w:val="21"/>
        </w:rPr>
        <w:t>1</w:t>
      </w:r>
      <w:r w:rsidRPr="00B774F5">
        <w:rPr>
          <w:rFonts w:ascii="Times New Roman" w:eastAsia="宋体" w:hAnsi="Arial" w:cs="Times New Roman"/>
          <w:bCs/>
          <w:color w:val="1E1E1E"/>
          <w:kern w:val="0"/>
          <w:sz w:val="24"/>
          <w:szCs w:val="21"/>
        </w:rPr>
        <w:t>．公开、公平、公正。</w:t>
      </w:r>
    </w:p>
    <w:p w:rsidR="007A64CD" w:rsidRPr="00B774F5" w:rsidRDefault="007A64CD" w:rsidP="004F0CA6">
      <w:pPr>
        <w:widowControl/>
        <w:shd w:val="clear" w:color="auto" w:fill="FFFFFF"/>
        <w:adjustRightInd w:val="0"/>
        <w:snapToGrid w:val="0"/>
        <w:spacing w:line="500" w:lineRule="exact"/>
        <w:jc w:val="left"/>
        <w:rPr>
          <w:rFonts w:ascii="Times New Roman" w:eastAsia="宋体" w:hAnsi="Times New Roman" w:cs="Times New Roman"/>
          <w:bCs/>
          <w:color w:val="1E1E1E"/>
          <w:kern w:val="0"/>
          <w:sz w:val="24"/>
          <w:szCs w:val="21"/>
        </w:rPr>
      </w:pPr>
      <w:r w:rsidRPr="00B774F5">
        <w:rPr>
          <w:rFonts w:ascii="Times New Roman" w:eastAsia="宋体" w:hAnsi="Times New Roman" w:cs="Times New Roman"/>
          <w:bCs/>
          <w:color w:val="1E1E1E"/>
          <w:kern w:val="0"/>
          <w:sz w:val="24"/>
          <w:szCs w:val="21"/>
        </w:rPr>
        <w:t>       </w:t>
      </w:r>
      <w:r w:rsidRPr="00B774F5">
        <w:rPr>
          <w:rFonts w:ascii="Times New Roman" w:hAnsi="Times New Roman" w:cs="Times New Roman"/>
          <w:color w:val="1E1E1E"/>
          <w:kern w:val="0"/>
          <w:sz w:val="24"/>
          <w:szCs w:val="21"/>
        </w:rPr>
        <w:t>2</w:t>
      </w:r>
      <w:r w:rsidRPr="00B774F5">
        <w:rPr>
          <w:rFonts w:ascii="Times New Roman" w:eastAsia="宋体" w:hAnsi="Arial" w:cs="Times New Roman"/>
          <w:bCs/>
          <w:color w:val="1E1E1E"/>
          <w:kern w:val="0"/>
          <w:sz w:val="24"/>
          <w:szCs w:val="21"/>
        </w:rPr>
        <w:t>．</w:t>
      </w:r>
      <w:r w:rsidR="004C55EF" w:rsidRPr="004C55EF">
        <w:rPr>
          <w:rFonts w:ascii="Times New Roman" w:eastAsia="宋体" w:hAnsi="Arial" w:cs="Times New Roman" w:hint="eastAsia"/>
          <w:bCs/>
          <w:color w:val="1E1E1E"/>
          <w:kern w:val="0"/>
          <w:sz w:val="24"/>
          <w:szCs w:val="21"/>
        </w:rPr>
        <w:t>志愿优先、择优录取</w:t>
      </w:r>
      <w:r w:rsidRPr="00B774F5">
        <w:rPr>
          <w:rFonts w:ascii="Times New Roman" w:eastAsia="宋体" w:hAnsi="Arial" w:cs="Times New Roman"/>
          <w:bCs/>
          <w:color w:val="1E1E1E"/>
          <w:kern w:val="0"/>
          <w:sz w:val="24"/>
          <w:szCs w:val="21"/>
        </w:rPr>
        <w:t>。</w:t>
      </w:r>
    </w:p>
    <w:p w:rsidR="007A64CD" w:rsidRPr="00B774F5" w:rsidRDefault="007A64CD" w:rsidP="004F0CA6">
      <w:pPr>
        <w:widowControl/>
        <w:shd w:val="clear" w:color="auto" w:fill="FFFFFF"/>
        <w:adjustRightInd w:val="0"/>
        <w:snapToGrid w:val="0"/>
        <w:spacing w:line="500" w:lineRule="exact"/>
        <w:jc w:val="left"/>
        <w:rPr>
          <w:rFonts w:ascii="Times New Roman" w:eastAsia="宋体" w:hAnsi="Times New Roman" w:cs="Times New Roman"/>
          <w:bCs/>
          <w:color w:val="1E1E1E"/>
          <w:kern w:val="0"/>
          <w:sz w:val="24"/>
          <w:szCs w:val="21"/>
        </w:rPr>
      </w:pPr>
      <w:r w:rsidRPr="00B774F5">
        <w:rPr>
          <w:rFonts w:ascii="Times New Roman" w:eastAsia="宋体" w:hAnsi="Times New Roman" w:cs="Times New Roman"/>
          <w:bCs/>
          <w:color w:val="1E1E1E"/>
          <w:kern w:val="0"/>
          <w:sz w:val="24"/>
          <w:szCs w:val="21"/>
        </w:rPr>
        <w:t>       </w:t>
      </w:r>
      <w:r w:rsidRPr="00B774F5">
        <w:rPr>
          <w:rFonts w:ascii="Times New Roman" w:hAnsi="Times New Roman" w:cs="Times New Roman"/>
          <w:color w:val="1E1E1E"/>
          <w:kern w:val="0"/>
          <w:sz w:val="24"/>
          <w:szCs w:val="21"/>
        </w:rPr>
        <w:t>3</w:t>
      </w:r>
      <w:r w:rsidRPr="00B774F5">
        <w:rPr>
          <w:rFonts w:ascii="Times New Roman" w:eastAsia="宋体" w:hAnsi="Arial" w:cs="Times New Roman"/>
          <w:bCs/>
          <w:color w:val="1E1E1E"/>
          <w:kern w:val="0"/>
          <w:sz w:val="24"/>
          <w:szCs w:val="21"/>
        </w:rPr>
        <w:t>．专业教学师资、教学资源配置与社会人才需求相结合。</w:t>
      </w:r>
    </w:p>
    <w:p w:rsidR="007A64CD" w:rsidRPr="00B774F5" w:rsidRDefault="007A64CD" w:rsidP="00C85604">
      <w:pPr>
        <w:widowControl/>
        <w:shd w:val="clear" w:color="auto" w:fill="FFFFFF"/>
        <w:adjustRightInd w:val="0"/>
        <w:snapToGrid w:val="0"/>
        <w:spacing w:beforeLines="50" w:afterLines="50" w:line="500" w:lineRule="exact"/>
        <w:jc w:val="left"/>
        <w:rPr>
          <w:rFonts w:ascii="Times New Roman" w:eastAsia="宋体" w:hAnsi="Times New Roman" w:cs="Times New Roman"/>
          <w:b/>
          <w:bCs/>
          <w:color w:val="1E1E1E"/>
          <w:kern w:val="0"/>
          <w:sz w:val="24"/>
          <w:szCs w:val="21"/>
        </w:rPr>
      </w:pPr>
      <w:r w:rsidRPr="00B774F5">
        <w:rPr>
          <w:rFonts w:ascii="Times New Roman" w:eastAsia="宋体" w:hAnsi="Times New Roman" w:cs="Times New Roman"/>
          <w:b/>
          <w:bCs/>
          <w:color w:val="1E1E1E"/>
          <w:kern w:val="0"/>
          <w:sz w:val="24"/>
          <w:szCs w:val="21"/>
        </w:rPr>
        <w:t>     </w:t>
      </w:r>
      <w:r w:rsidRPr="004F0CA6">
        <w:rPr>
          <w:rFonts w:ascii="Times New Roman" w:eastAsia="宋体" w:hAnsi="Times New Roman" w:cs="Times New Roman"/>
          <w:b/>
          <w:bCs/>
          <w:color w:val="1E1E1E"/>
          <w:kern w:val="0"/>
          <w:sz w:val="24"/>
          <w:szCs w:val="21"/>
        </w:rPr>
        <w:t>三、专业</w:t>
      </w:r>
      <w:r w:rsidR="004C55EF" w:rsidRPr="004F0CA6">
        <w:rPr>
          <w:rFonts w:ascii="Times New Roman" w:eastAsia="宋体" w:hAnsi="Times New Roman" w:cs="Times New Roman" w:hint="eastAsia"/>
          <w:b/>
          <w:bCs/>
          <w:color w:val="1E1E1E"/>
          <w:kern w:val="0"/>
          <w:sz w:val="24"/>
          <w:szCs w:val="21"/>
        </w:rPr>
        <w:t>确认</w:t>
      </w:r>
      <w:r w:rsidRPr="004F0CA6">
        <w:rPr>
          <w:rFonts w:ascii="Times New Roman" w:eastAsia="宋体" w:hAnsi="Times New Roman" w:cs="Times New Roman"/>
          <w:b/>
          <w:bCs/>
          <w:color w:val="1E1E1E"/>
          <w:kern w:val="0"/>
          <w:sz w:val="24"/>
          <w:szCs w:val="21"/>
        </w:rPr>
        <w:t>对象</w:t>
      </w:r>
    </w:p>
    <w:p w:rsidR="007A64CD" w:rsidRPr="00B774F5" w:rsidRDefault="007A64CD" w:rsidP="004F0CA6">
      <w:pPr>
        <w:widowControl/>
        <w:shd w:val="clear" w:color="auto" w:fill="FFFFFF"/>
        <w:adjustRightInd w:val="0"/>
        <w:snapToGrid w:val="0"/>
        <w:spacing w:line="500" w:lineRule="exact"/>
        <w:jc w:val="left"/>
        <w:rPr>
          <w:rFonts w:ascii="Times New Roman" w:eastAsia="宋体" w:hAnsi="Times New Roman" w:cs="Times New Roman"/>
          <w:bCs/>
          <w:color w:val="1E1E1E"/>
          <w:kern w:val="0"/>
          <w:sz w:val="24"/>
          <w:szCs w:val="21"/>
        </w:rPr>
      </w:pPr>
      <w:r w:rsidRPr="00B774F5">
        <w:rPr>
          <w:rFonts w:ascii="Times New Roman" w:eastAsia="宋体" w:hAnsi="Times New Roman" w:cs="Times New Roman"/>
          <w:bCs/>
          <w:color w:val="1E1E1E"/>
          <w:kern w:val="0"/>
          <w:sz w:val="24"/>
          <w:szCs w:val="21"/>
        </w:rPr>
        <w:t xml:space="preserve">     </w:t>
      </w:r>
      <w:r w:rsidRPr="00B774F5">
        <w:rPr>
          <w:rFonts w:ascii="Times New Roman" w:eastAsia="宋体" w:hAnsi="Arial" w:cs="Times New Roman"/>
          <w:bCs/>
          <w:color w:val="1E1E1E"/>
          <w:kern w:val="0"/>
          <w:sz w:val="24"/>
          <w:szCs w:val="21"/>
        </w:rPr>
        <w:t>按大类招生的艺术设计类一年级本科生。</w:t>
      </w:r>
      <w:r w:rsidRPr="00B774F5">
        <w:rPr>
          <w:rFonts w:ascii="Times New Roman" w:eastAsia="宋体" w:hAnsi="Times New Roman" w:cs="Times New Roman"/>
          <w:bCs/>
          <w:color w:val="1E1E1E"/>
          <w:kern w:val="0"/>
          <w:sz w:val="24"/>
          <w:szCs w:val="21"/>
        </w:rPr>
        <w:t xml:space="preserve"> </w:t>
      </w:r>
    </w:p>
    <w:p w:rsidR="007A64CD" w:rsidRPr="00B774F5" w:rsidRDefault="007A64CD" w:rsidP="00C85604">
      <w:pPr>
        <w:widowControl/>
        <w:shd w:val="clear" w:color="auto" w:fill="FFFFFF"/>
        <w:adjustRightInd w:val="0"/>
        <w:snapToGrid w:val="0"/>
        <w:spacing w:beforeLines="50" w:afterLines="50" w:line="500" w:lineRule="exact"/>
        <w:jc w:val="left"/>
        <w:rPr>
          <w:rFonts w:ascii="Times New Roman" w:eastAsia="宋体" w:hAnsi="Times New Roman" w:cs="Times New Roman"/>
          <w:b/>
          <w:bCs/>
          <w:color w:val="1E1E1E"/>
          <w:kern w:val="0"/>
          <w:sz w:val="24"/>
          <w:szCs w:val="21"/>
        </w:rPr>
      </w:pPr>
      <w:r w:rsidRPr="00B774F5">
        <w:rPr>
          <w:rFonts w:ascii="Times New Roman" w:eastAsia="宋体" w:hAnsi="Times New Roman" w:cs="Times New Roman"/>
          <w:b/>
          <w:bCs/>
          <w:color w:val="1E1E1E"/>
          <w:kern w:val="0"/>
          <w:sz w:val="24"/>
          <w:szCs w:val="21"/>
        </w:rPr>
        <w:t>     </w:t>
      </w:r>
      <w:r w:rsidRPr="004F0CA6">
        <w:rPr>
          <w:rFonts w:ascii="Times New Roman" w:eastAsia="宋体" w:hAnsi="Times New Roman" w:cs="Times New Roman"/>
          <w:b/>
          <w:bCs/>
          <w:color w:val="1E1E1E"/>
          <w:kern w:val="0"/>
          <w:sz w:val="24"/>
          <w:szCs w:val="21"/>
        </w:rPr>
        <w:t>四、专业招生计划设置方案</w:t>
      </w:r>
    </w:p>
    <w:p w:rsidR="007A64CD" w:rsidRPr="00B774F5" w:rsidRDefault="003D7EEA" w:rsidP="004F0CA6">
      <w:pPr>
        <w:widowControl/>
        <w:shd w:val="clear" w:color="auto" w:fill="FFFFFF"/>
        <w:adjustRightInd w:val="0"/>
        <w:snapToGrid w:val="0"/>
        <w:spacing w:line="500" w:lineRule="exact"/>
        <w:ind w:firstLineChars="200" w:firstLine="480"/>
        <w:jc w:val="left"/>
        <w:rPr>
          <w:rFonts w:ascii="Times New Roman" w:eastAsia="宋体" w:hAnsi="Times New Roman" w:cs="Times New Roman"/>
          <w:bCs/>
          <w:color w:val="1E1E1E"/>
          <w:kern w:val="0"/>
          <w:sz w:val="24"/>
          <w:szCs w:val="21"/>
        </w:rPr>
      </w:pPr>
      <w:r w:rsidRPr="00B774F5">
        <w:rPr>
          <w:rFonts w:ascii="Times New Roman" w:eastAsia="宋体" w:hAnsi="Times New Roman" w:cs="Times New Roman"/>
          <w:bCs/>
          <w:color w:val="1E1E1E"/>
          <w:kern w:val="0"/>
          <w:sz w:val="24"/>
          <w:szCs w:val="21"/>
        </w:rPr>
        <w:t> </w:t>
      </w:r>
      <w:r w:rsidR="007A64CD" w:rsidRPr="00B774F5">
        <w:rPr>
          <w:rFonts w:ascii="Times New Roman" w:eastAsia="宋体" w:hAnsi="Arial" w:cs="Times New Roman"/>
          <w:bCs/>
          <w:color w:val="1E1E1E"/>
          <w:kern w:val="0"/>
          <w:sz w:val="24"/>
          <w:szCs w:val="21"/>
        </w:rPr>
        <w:t>学院根据专业人才需求、培养方案、师资、设备等教学条件，艺术设计类大专业按环境设计、公共艺术、视觉传达设计、</w:t>
      </w:r>
      <w:r w:rsidR="00EC19C5" w:rsidRPr="000C61C8">
        <w:rPr>
          <w:rFonts w:ascii="Times New Roman" w:eastAsia="宋体" w:hAnsi="Arial" w:cs="Times New Roman" w:hint="eastAsia"/>
          <w:bCs/>
          <w:color w:val="1E1E1E"/>
          <w:kern w:val="0"/>
          <w:sz w:val="24"/>
          <w:szCs w:val="21"/>
        </w:rPr>
        <w:t>数字媒体艺术</w:t>
      </w:r>
      <w:r w:rsidR="007A64CD" w:rsidRPr="000C61C8">
        <w:rPr>
          <w:rFonts w:ascii="Times New Roman" w:eastAsia="宋体" w:hAnsi="Arial" w:cs="Times New Roman"/>
          <w:bCs/>
          <w:color w:val="1E1E1E"/>
          <w:kern w:val="0"/>
          <w:sz w:val="24"/>
          <w:szCs w:val="21"/>
        </w:rPr>
        <w:t>共</w:t>
      </w:r>
      <w:r w:rsidR="007A64CD" w:rsidRPr="000C61C8">
        <w:rPr>
          <w:rFonts w:ascii="Times New Roman" w:eastAsia="宋体" w:hAnsi="Times New Roman" w:cs="Times New Roman"/>
          <w:bCs/>
          <w:color w:val="1E1E1E"/>
          <w:kern w:val="0"/>
          <w:sz w:val="24"/>
          <w:szCs w:val="21"/>
        </w:rPr>
        <w:t>4</w:t>
      </w:r>
      <w:r w:rsidR="007A64CD" w:rsidRPr="00B774F5">
        <w:rPr>
          <w:rFonts w:ascii="Times New Roman" w:eastAsia="宋体" w:hAnsi="Arial" w:cs="Times New Roman"/>
          <w:bCs/>
          <w:color w:val="1E1E1E"/>
          <w:kern w:val="0"/>
          <w:sz w:val="24"/>
          <w:szCs w:val="21"/>
        </w:rPr>
        <w:t>个专业进行分流。专业招生计划数根据上一年度该专业实际的录取人数，结合</w:t>
      </w:r>
      <w:r w:rsidR="007B4235">
        <w:rPr>
          <w:rFonts w:ascii="Times New Roman" w:eastAsia="宋体" w:hAnsi="Arial" w:cs="Times New Roman"/>
          <w:bCs/>
          <w:color w:val="1E1E1E"/>
          <w:kern w:val="0"/>
          <w:sz w:val="24"/>
          <w:szCs w:val="21"/>
        </w:rPr>
        <w:t>各专业教学师资、</w:t>
      </w:r>
      <w:r w:rsidR="007B4235">
        <w:rPr>
          <w:rFonts w:ascii="Times New Roman" w:eastAsia="宋体" w:hAnsi="Arial" w:cs="Times New Roman"/>
          <w:bCs/>
          <w:color w:val="1E1E1E"/>
          <w:kern w:val="0"/>
          <w:sz w:val="24"/>
          <w:szCs w:val="21"/>
        </w:rPr>
        <w:lastRenderedPageBreak/>
        <w:t>教学资源配置与社会人才需求和预报名情况，由专业</w:t>
      </w:r>
      <w:r w:rsidR="007B4235">
        <w:rPr>
          <w:rFonts w:ascii="Times New Roman" w:eastAsia="宋体" w:hAnsi="Arial" w:cs="Times New Roman" w:hint="eastAsia"/>
          <w:bCs/>
          <w:color w:val="1E1E1E"/>
          <w:kern w:val="0"/>
          <w:sz w:val="24"/>
          <w:szCs w:val="21"/>
        </w:rPr>
        <w:t>确认</w:t>
      </w:r>
      <w:r w:rsidR="007A64CD" w:rsidRPr="00B774F5">
        <w:rPr>
          <w:rFonts w:ascii="Times New Roman" w:eastAsia="宋体" w:hAnsi="Arial" w:cs="Times New Roman"/>
          <w:bCs/>
          <w:color w:val="1E1E1E"/>
          <w:kern w:val="0"/>
          <w:sz w:val="24"/>
          <w:szCs w:val="21"/>
        </w:rPr>
        <w:t>领导小组确定最终录取计划数，具体人数如下表所示。</w:t>
      </w:r>
    </w:p>
    <w:p w:rsidR="007A64CD" w:rsidRPr="00B774F5" w:rsidRDefault="007A64CD" w:rsidP="007A64CD">
      <w:pPr>
        <w:widowControl/>
        <w:shd w:val="clear" w:color="auto" w:fill="FFFFFF"/>
        <w:spacing w:line="225" w:lineRule="atLeast"/>
        <w:jc w:val="center"/>
        <w:rPr>
          <w:rFonts w:ascii="Times New Roman" w:eastAsia="宋体" w:hAnsi="Times New Roman" w:cs="Times New Roman"/>
          <w:color w:val="1E1E1E"/>
          <w:kern w:val="0"/>
          <w:sz w:val="15"/>
          <w:szCs w:val="15"/>
        </w:rPr>
      </w:pPr>
      <w:r w:rsidRPr="00B774F5">
        <w:rPr>
          <w:rFonts w:ascii="Times New Roman" w:eastAsia="宋体" w:hAnsi="Arial" w:cs="Times New Roman"/>
          <w:b/>
          <w:bCs/>
          <w:color w:val="1E1E1E"/>
          <w:kern w:val="0"/>
          <w:szCs w:val="21"/>
        </w:rPr>
        <w:t>表：各专业</w:t>
      </w:r>
      <w:r w:rsidR="00FE2CCA">
        <w:rPr>
          <w:rFonts w:ascii="Times New Roman" w:eastAsia="宋体" w:hAnsi="Arial" w:cs="Times New Roman" w:hint="eastAsia"/>
          <w:b/>
          <w:bCs/>
          <w:color w:val="1E1E1E"/>
          <w:kern w:val="0"/>
          <w:szCs w:val="21"/>
        </w:rPr>
        <w:t>拟</w:t>
      </w:r>
      <w:r w:rsidR="00D21BF7">
        <w:rPr>
          <w:rFonts w:ascii="Times New Roman" w:eastAsia="宋体" w:hAnsi="Arial" w:cs="Times New Roman" w:hint="eastAsia"/>
          <w:b/>
          <w:bCs/>
          <w:color w:val="1E1E1E"/>
          <w:kern w:val="0"/>
          <w:szCs w:val="21"/>
        </w:rPr>
        <w:t>录取计划</w:t>
      </w:r>
    </w:p>
    <w:tbl>
      <w:tblPr>
        <w:tblW w:w="4937" w:type="pct"/>
        <w:jc w:val="center"/>
        <w:tblInd w:w="108" w:type="dxa"/>
        <w:tblCellMar>
          <w:top w:w="15" w:type="dxa"/>
          <w:left w:w="15" w:type="dxa"/>
          <w:bottom w:w="15" w:type="dxa"/>
          <w:right w:w="15" w:type="dxa"/>
        </w:tblCellMar>
        <w:tblLook w:val="04A0"/>
      </w:tblPr>
      <w:tblGrid>
        <w:gridCol w:w="1133"/>
        <w:gridCol w:w="993"/>
        <w:gridCol w:w="993"/>
        <w:gridCol w:w="991"/>
        <w:gridCol w:w="899"/>
        <w:gridCol w:w="884"/>
        <w:gridCol w:w="820"/>
        <w:gridCol w:w="919"/>
        <w:gridCol w:w="783"/>
      </w:tblGrid>
      <w:tr w:rsidR="00D21BF7" w:rsidRPr="00B774F5" w:rsidTr="000C61C8">
        <w:trPr>
          <w:trHeight w:val="213"/>
          <w:jc w:val="center"/>
        </w:trPr>
        <w:tc>
          <w:tcPr>
            <w:tcW w:w="673"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D21BF7" w:rsidP="007A64CD">
            <w:pPr>
              <w:widowControl/>
              <w:spacing w:before="100" w:beforeAutospacing="1" w:after="100" w:afterAutospacing="1" w:line="360" w:lineRule="atLeast"/>
              <w:jc w:val="center"/>
              <w:textAlignment w:val="bottom"/>
              <w:rPr>
                <w:rFonts w:ascii="Times New Roman" w:eastAsia="宋体" w:hAnsi="Times New Roman" w:cs="Times New Roman"/>
                <w:kern w:val="0"/>
                <w:sz w:val="15"/>
                <w:szCs w:val="15"/>
              </w:rPr>
            </w:pPr>
            <w:r w:rsidRPr="00B774F5">
              <w:rPr>
                <w:rFonts w:ascii="Times New Roman" w:eastAsia="宋体" w:hAnsi="Times New Roman" w:cs="Times New Roman"/>
                <w:kern w:val="0"/>
                <w:sz w:val="15"/>
                <w:szCs w:val="15"/>
              </w:rPr>
              <w:t> </w:t>
            </w:r>
          </w:p>
        </w:tc>
        <w:tc>
          <w:tcPr>
            <w:tcW w:w="1180" w:type="pct"/>
            <w:gridSpan w:val="2"/>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D21BF7" w:rsidP="007A64CD">
            <w:pPr>
              <w:widowControl/>
              <w:spacing w:before="100" w:beforeAutospacing="1" w:after="100" w:afterAutospacing="1" w:line="360" w:lineRule="atLeast"/>
              <w:jc w:val="center"/>
              <w:textAlignment w:val="bottom"/>
              <w:rPr>
                <w:rFonts w:ascii="Times New Roman" w:eastAsia="宋体" w:hAnsi="Times New Roman" w:cs="Times New Roman"/>
                <w:kern w:val="0"/>
                <w:sz w:val="15"/>
                <w:szCs w:val="15"/>
              </w:rPr>
            </w:pPr>
            <w:r w:rsidRPr="00B774F5">
              <w:rPr>
                <w:rFonts w:ascii="Times New Roman" w:eastAsia="宋体" w:hAnsi="Arial" w:cs="Times New Roman"/>
                <w:kern w:val="0"/>
                <w:szCs w:val="21"/>
              </w:rPr>
              <w:t>环境设计</w:t>
            </w:r>
          </w:p>
        </w:tc>
        <w:tc>
          <w:tcPr>
            <w:tcW w:w="1123" w:type="pct"/>
            <w:gridSpan w:val="2"/>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D21BF7" w:rsidP="007A64CD">
            <w:pPr>
              <w:widowControl/>
              <w:spacing w:before="100" w:beforeAutospacing="1" w:after="100" w:afterAutospacing="1" w:line="360" w:lineRule="atLeast"/>
              <w:jc w:val="center"/>
              <w:textAlignment w:val="bottom"/>
              <w:rPr>
                <w:rFonts w:ascii="Times New Roman" w:eastAsia="宋体" w:hAnsi="Times New Roman" w:cs="Times New Roman"/>
                <w:kern w:val="0"/>
                <w:sz w:val="15"/>
                <w:szCs w:val="15"/>
              </w:rPr>
            </w:pPr>
            <w:r w:rsidRPr="00B774F5">
              <w:rPr>
                <w:rFonts w:ascii="Times New Roman" w:eastAsia="宋体" w:hAnsi="Arial" w:cs="Times New Roman"/>
                <w:kern w:val="0"/>
                <w:szCs w:val="21"/>
              </w:rPr>
              <w:t>公共艺术</w:t>
            </w:r>
          </w:p>
        </w:tc>
        <w:tc>
          <w:tcPr>
            <w:tcW w:w="1012" w:type="pct"/>
            <w:gridSpan w:val="2"/>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D21BF7" w:rsidP="007A64CD">
            <w:pPr>
              <w:widowControl/>
              <w:spacing w:before="100" w:beforeAutospacing="1" w:after="100" w:afterAutospacing="1" w:line="360" w:lineRule="atLeast"/>
              <w:jc w:val="center"/>
              <w:textAlignment w:val="bottom"/>
              <w:rPr>
                <w:rFonts w:ascii="Times New Roman" w:eastAsia="宋体" w:hAnsi="Times New Roman" w:cs="Times New Roman"/>
                <w:kern w:val="0"/>
                <w:sz w:val="15"/>
                <w:szCs w:val="15"/>
              </w:rPr>
            </w:pPr>
            <w:r w:rsidRPr="00B774F5">
              <w:rPr>
                <w:rFonts w:ascii="Times New Roman" w:eastAsia="宋体" w:hAnsi="Arial" w:cs="Times New Roman"/>
                <w:kern w:val="0"/>
                <w:szCs w:val="21"/>
              </w:rPr>
              <w:t>视觉传达</w:t>
            </w:r>
          </w:p>
        </w:tc>
        <w:tc>
          <w:tcPr>
            <w:tcW w:w="1011" w:type="pct"/>
            <w:gridSpan w:val="2"/>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72628B" w:rsidP="007A64CD">
            <w:pPr>
              <w:widowControl/>
              <w:spacing w:before="100" w:beforeAutospacing="1" w:after="100" w:afterAutospacing="1" w:line="360" w:lineRule="atLeast"/>
              <w:jc w:val="center"/>
              <w:textAlignment w:val="bottom"/>
              <w:rPr>
                <w:rFonts w:ascii="Times New Roman" w:eastAsia="宋体" w:hAnsi="Times New Roman" w:cs="Times New Roman"/>
                <w:kern w:val="0"/>
                <w:sz w:val="15"/>
                <w:szCs w:val="15"/>
              </w:rPr>
            </w:pPr>
            <w:r>
              <w:rPr>
                <w:rFonts w:ascii="Times New Roman" w:eastAsia="宋体" w:hAnsi="Arial" w:cs="Times New Roman" w:hint="eastAsia"/>
                <w:kern w:val="0"/>
                <w:szCs w:val="21"/>
              </w:rPr>
              <w:t>数字媒体艺术</w:t>
            </w:r>
          </w:p>
        </w:tc>
      </w:tr>
      <w:tr w:rsidR="00D21BF7" w:rsidRPr="00B774F5" w:rsidTr="000C61C8">
        <w:trPr>
          <w:trHeight w:val="391"/>
          <w:jc w:val="center"/>
        </w:trPr>
        <w:tc>
          <w:tcPr>
            <w:tcW w:w="673"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D21BF7" w:rsidP="007A64CD">
            <w:pPr>
              <w:widowControl/>
              <w:spacing w:before="100" w:beforeAutospacing="1" w:after="100" w:afterAutospacing="1" w:line="360" w:lineRule="atLeast"/>
              <w:jc w:val="center"/>
              <w:textAlignment w:val="bottom"/>
              <w:rPr>
                <w:rFonts w:ascii="Times New Roman" w:eastAsia="宋体" w:hAnsi="Times New Roman" w:cs="Times New Roman"/>
                <w:kern w:val="0"/>
                <w:sz w:val="15"/>
                <w:szCs w:val="15"/>
              </w:rPr>
            </w:pPr>
          </w:p>
        </w:tc>
        <w:tc>
          <w:tcPr>
            <w:tcW w:w="590"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D21BF7" w:rsidP="007A64CD">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总数</w:t>
            </w:r>
          </w:p>
        </w:tc>
        <w:tc>
          <w:tcPr>
            <w:tcW w:w="590"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21BF7" w:rsidRPr="00B774F5" w:rsidRDefault="00D21BF7" w:rsidP="007A64CD">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第一轮计划</w:t>
            </w:r>
          </w:p>
        </w:tc>
        <w:tc>
          <w:tcPr>
            <w:tcW w:w="589"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D21BF7" w:rsidP="0087109C">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总数</w:t>
            </w:r>
          </w:p>
        </w:tc>
        <w:tc>
          <w:tcPr>
            <w:tcW w:w="53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21BF7" w:rsidRPr="00B774F5" w:rsidRDefault="00D21BF7" w:rsidP="0087109C">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第一轮计划</w:t>
            </w:r>
          </w:p>
        </w:tc>
        <w:tc>
          <w:tcPr>
            <w:tcW w:w="525"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D21BF7" w:rsidP="00C3515A">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总数</w:t>
            </w:r>
          </w:p>
        </w:tc>
        <w:tc>
          <w:tcPr>
            <w:tcW w:w="487" w:type="pct"/>
            <w:tcBorders>
              <w:top w:val="single" w:sz="4" w:space="0" w:color="auto"/>
              <w:left w:val="nil"/>
              <w:bottom w:val="single" w:sz="4" w:space="0" w:color="auto"/>
              <w:right w:val="single" w:sz="4" w:space="0" w:color="auto"/>
            </w:tcBorders>
            <w:shd w:val="clear" w:color="auto" w:fill="auto"/>
            <w:vAlign w:val="center"/>
          </w:tcPr>
          <w:p w:rsidR="00D21BF7" w:rsidRPr="00B774F5" w:rsidRDefault="00D21BF7" w:rsidP="00C3515A">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第一轮计划</w:t>
            </w:r>
          </w:p>
        </w:tc>
        <w:tc>
          <w:tcPr>
            <w:tcW w:w="546"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D21BF7" w:rsidRPr="00B774F5" w:rsidRDefault="00D21BF7" w:rsidP="00890F74">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总数</w:t>
            </w:r>
          </w:p>
        </w:tc>
        <w:tc>
          <w:tcPr>
            <w:tcW w:w="465" w:type="pct"/>
            <w:tcBorders>
              <w:top w:val="single" w:sz="4" w:space="0" w:color="auto"/>
              <w:left w:val="nil"/>
              <w:bottom w:val="single" w:sz="4" w:space="0" w:color="auto"/>
              <w:right w:val="single" w:sz="4" w:space="0" w:color="auto"/>
            </w:tcBorders>
            <w:shd w:val="clear" w:color="auto" w:fill="auto"/>
            <w:vAlign w:val="center"/>
          </w:tcPr>
          <w:p w:rsidR="00D21BF7" w:rsidRPr="00B774F5" w:rsidRDefault="00D21BF7" w:rsidP="00890F74">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第一轮计划</w:t>
            </w:r>
          </w:p>
        </w:tc>
      </w:tr>
      <w:tr w:rsidR="003E0B14" w:rsidRPr="00D55DA2" w:rsidTr="000C61C8">
        <w:trPr>
          <w:jc w:val="center"/>
        </w:trPr>
        <w:tc>
          <w:tcPr>
            <w:tcW w:w="673" w:type="pct"/>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3E0B14" w:rsidRPr="00D55DA2" w:rsidRDefault="001C01FD" w:rsidP="00B10527">
            <w:pPr>
              <w:widowControl/>
              <w:spacing w:before="100" w:beforeAutospacing="1" w:after="100" w:afterAutospacing="1" w:line="360" w:lineRule="atLeast"/>
              <w:jc w:val="center"/>
              <w:textAlignment w:val="bottom"/>
              <w:rPr>
                <w:rFonts w:ascii="Times New Roman" w:eastAsia="宋体" w:hAnsi="Arial" w:cs="Times New Roman"/>
                <w:kern w:val="0"/>
                <w:szCs w:val="21"/>
              </w:rPr>
            </w:pPr>
            <w:r w:rsidRPr="00D55DA2">
              <w:rPr>
                <w:rFonts w:ascii="Times New Roman" w:eastAsia="宋体" w:hAnsi="Arial" w:cs="Times New Roman" w:hint="eastAsia"/>
                <w:kern w:val="0"/>
                <w:szCs w:val="21"/>
              </w:rPr>
              <w:t>外省</w:t>
            </w:r>
          </w:p>
        </w:tc>
        <w:tc>
          <w:tcPr>
            <w:tcW w:w="590"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hideMark/>
          </w:tcPr>
          <w:p w:rsidR="003E0B14" w:rsidRPr="00D55DA2" w:rsidRDefault="00D55DA2" w:rsidP="001C01FD">
            <w:pPr>
              <w:widowControl/>
              <w:spacing w:before="100" w:beforeAutospacing="1" w:after="100" w:afterAutospacing="1" w:line="360" w:lineRule="atLeast"/>
              <w:jc w:val="center"/>
              <w:textAlignment w:val="bottom"/>
              <w:rPr>
                <w:rFonts w:ascii="Times New Roman" w:eastAsia="宋体" w:hAnsi="Arial" w:cs="Times New Roman"/>
                <w:kern w:val="0"/>
                <w:szCs w:val="21"/>
              </w:rPr>
            </w:pPr>
            <w:r w:rsidRPr="00D55DA2">
              <w:rPr>
                <w:rFonts w:ascii="Times New Roman" w:eastAsia="宋体" w:hAnsi="Arial" w:cs="Times New Roman" w:hint="eastAsia"/>
                <w:kern w:val="0"/>
                <w:szCs w:val="21"/>
              </w:rPr>
              <w:t>19</w:t>
            </w:r>
          </w:p>
        </w:tc>
        <w:tc>
          <w:tcPr>
            <w:tcW w:w="590"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3E0B14" w:rsidRPr="00D55DA2" w:rsidRDefault="00827945" w:rsidP="001C01FD">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13</w:t>
            </w:r>
          </w:p>
        </w:tc>
        <w:tc>
          <w:tcPr>
            <w:tcW w:w="589"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hideMark/>
          </w:tcPr>
          <w:p w:rsidR="003E0B14" w:rsidRPr="00D55DA2" w:rsidRDefault="00D16E6A" w:rsidP="001C01FD">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12</w:t>
            </w:r>
          </w:p>
        </w:tc>
        <w:tc>
          <w:tcPr>
            <w:tcW w:w="534"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3E0B14" w:rsidRPr="00D55DA2" w:rsidRDefault="00D55DA2" w:rsidP="001C01FD">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8</w:t>
            </w:r>
          </w:p>
        </w:tc>
        <w:tc>
          <w:tcPr>
            <w:tcW w:w="525"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hideMark/>
          </w:tcPr>
          <w:p w:rsidR="003E0B14" w:rsidRPr="00D55DA2" w:rsidRDefault="00941C5F" w:rsidP="001C01FD">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19</w:t>
            </w:r>
          </w:p>
        </w:tc>
        <w:tc>
          <w:tcPr>
            <w:tcW w:w="487" w:type="pct"/>
            <w:tcBorders>
              <w:top w:val="nil"/>
              <w:left w:val="nil"/>
              <w:bottom w:val="single" w:sz="4" w:space="0" w:color="auto"/>
              <w:right w:val="single" w:sz="4" w:space="0" w:color="auto"/>
            </w:tcBorders>
            <w:shd w:val="clear" w:color="auto" w:fill="auto"/>
            <w:vAlign w:val="bottom"/>
          </w:tcPr>
          <w:p w:rsidR="003E0B14" w:rsidRPr="00D55DA2" w:rsidRDefault="00827945" w:rsidP="001C01FD">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13</w:t>
            </w:r>
          </w:p>
        </w:tc>
        <w:tc>
          <w:tcPr>
            <w:tcW w:w="546"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hideMark/>
          </w:tcPr>
          <w:p w:rsidR="003E0B14" w:rsidRPr="00D55DA2" w:rsidRDefault="00D16E6A" w:rsidP="00D55DA2">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12</w:t>
            </w:r>
          </w:p>
        </w:tc>
        <w:tc>
          <w:tcPr>
            <w:tcW w:w="465" w:type="pct"/>
            <w:tcBorders>
              <w:top w:val="nil"/>
              <w:left w:val="nil"/>
              <w:bottom w:val="single" w:sz="4" w:space="0" w:color="auto"/>
              <w:right w:val="single" w:sz="4" w:space="0" w:color="auto"/>
            </w:tcBorders>
            <w:shd w:val="clear" w:color="auto" w:fill="auto"/>
            <w:vAlign w:val="bottom"/>
          </w:tcPr>
          <w:p w:rsidR="003E0B14" w:rsidRPr="00D55DA2" w:rsidRDefault="00D55DA2" w:rsidP="001C01FD">
            <w:pPr>
              <w:widowControl/>
              <w:spacing w:before="100" w:beforeAutospacing="1" w:after="100" w:afterAutospacing="1" w:line="360" w:lineRule="atLeast"/>
              <w:jc w:val="center"/>
              <w:textAlignment w:val="bottom"/>
              <w:rPr>
                <w:rFonts w:ascii="Times New Roman" w:eastAsia="宋体" w:hAnsi="Arial" w:cs="Times New Roman"/>
                <w:kern w:val="0"/>
                <w:szCs w:val="21"/>
              </w:rPr>
            </w:pPr>
            <w:r>
              <w:rPr>
                <w:rFonts w:ascii="Times New Roman" w:eastAsia="宋体" w:hAnsi="Arial" w:cs="Times New Roman" w:hint="eastAsia"/>
                <w:kern w:val="0"/>
                <w:szCs w:val="21"/>
              </w:rPr>
              <w:t>8</w:t>
            </w:r>
          </w:p>
        </w:tc>
      </w:tr>
      <w:tr w:rsidR="003E0B14" w:rsidRPr="00B774F5" w:rsidTr="000C61C8">
        <w:trPr>
          <w:jc w:val="center"/>
        </w:trPr>
        <w:tc>
          <w:tcPr>
            <w:tcW w:w="673" w:type="pct"/>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3E0B14" w:rsidRPr="00B774F5" w:rsidRDefault="003E0B14" w:rsidP="00533728">
            <w:pPr>
              <w:widowControl/>
              <w:spacing w:before="100" w:beforeAutospacing="1" w:after="100" w:afterAutospacing="1" w:line="360" w:lineRule="atLeast"/>
              <w:jc w:val="center"/>
              <w:textAlignment w:val="bottom"/>
              <w:rPr>
                <w:rFonts w:ascii="Times New Roman" w:eastAsia="宋体" w:hAnsi="Times New Roman" w:cs="Times New Roman"/>
                <w:kern w:val="0"/>
                <w:sz w:val="15"/>
                <w:szCs w:val="15"/>
              </w:rPr>
            </w:pPr>
            <w:r w:rsidRPr="00B774F5">
              <w:rPr>
                <w:rFonts w:ascii="Times New Roman" w:eastAsia="宋体" w:hAnsi="Arial" w:cs="Times New Roman"/>
                <w:kern w:val="0"/>
                <w:szCs w:val="21"/>
              </w:rPr>
              <w:t>浙</w:t>
            </w:r>
            <w:r>
              <w:rPr>
                <w:rFonts w:ascii="Times New Roman" w:eastAsia="宋体" w:hAnsi="Arial" w:cs="Times New Roman" w:hint="eastAsia"/>
                <w:kern w:val="0"/>
                <w:szCs w:val="21"/>
              </w:rPr>
              <w:t>江</w:t>
            </w:r>
          </w:p>
        </w:tc>
        <w:tc>
          <w:tcPr>
            <w:tcW w:w="590"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hideMark/>
          </w:tcPr>
          <w:p w:rsidR="003E0B14" w:rsidRDefault="003E0B14">
            <w:pPr>
              <w:jc w:val="center"/>
              <w:rPr>
                <w:rFonts w:ascii="Times New Roman" w:eastAsia="宋体" w:hAnsi="Times New Roman" w:cs="Times New Roman"/>
                <w:color w:val="000000"/>
                <w:sz w:val="24"/>
                <w:szCs w:val="24"/>
              </w:rPr>
            </w:pPr>
            <w:r>
              <w:rPr>
                <w:rFonts w:ascii="Times New Roman" w:hAnsi="Times New Roman" w:cs="Times New Roman"/>
                <w:color w:val="000000"/>
              </w:rPr>
              <w:t>4</w:t>
            </w:r>
            <w:r w:rsidR="00D16E6A">
              <w:rPr>
                <w:rFonts w:ascii="Times New Roman" w:hAnsi="Times New Roman" w:cs="Times New Roman" w:hint="eastAsia"/>
                <w:color w:val="000000"/>
              </w:rPr>
              <w:t>5</w:t>
            </w:r>
          </w:p>
        </w:tc>
        <w:tc>
          <w:tcPr>
            <w:tcW w:w="590"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3E0B14" w:rsidRDefault="003E0B14" w:rsidP="00051C3E">
            <w:pPr>
              <w:jc w:val="center"/>
              <w:rPr>
                <w:rFonts w:ascii="Times New Roman" w:eastAsia="宋体" w:hAnsi="Times New Roman" w:cs="Times New Roman"/>
                <w:color w:val="000000"/>
                <w:sz w:val="24"/>
                <w:szCs w:val="24"/>
              </w:rPr>
            </w:pPr>
            <w:r>
              <w:rPr>
                <w:rFonts w:ascii="Times New Roman" w:hAnsi="Times New Roman" w:cs="Times New Roman"/>
                <w:color w:val="000000"/>
              </w:rPr>
              <w:t>3</w:t>
            </w:r>
            <w:r w:rsidR="00C85604">
              <w:rPr>
                <w:rFonts w:ascii="Times New Roman" w:hAnsi="Times New Roman" w:cs="Times New Roman" w:hint="eastAsia"/>
                <w:color w:val="000000"/>
              </w:rPr>
              <w:t>1</w:t>
            </w:r>
          </w:p>
        </w:tc>
        <w:tc>
          <w:tcPr>
            <w:tcW w:w="589"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hideMark/>
          </w:tcPr>
          <w:p w:rsidR="003E0B14" w:rsidRDefault="003E0B14">
            <w:pPr>
              <w:jc w:val="center"/>
              <w:rPr>
                <w:rFonts w:ascii="Times New Roman" w:eastAsia="宋体" w:hAnsi="Times New Roman" w:cs="Times New Roman"/>
                <w:color w:val="000000"/>
                <w:sz w:val="24"/>
                <w:szCs w:val="24"/>
              </w:rPr>
            </w:pPr>
            <w:r>
              <w:rPr>
                <w:rFonts w:ascii="Times New Roman" w:hAnsi="Times New Roman" w:cs="Times New Roman"/>
                <w:color w:val="000000"/>
              </w:rPr>
              <w:t>30</w:t>
            </w:r>
          </w:p>
        </w:tc>
        <w:tc>
          <w:tcPr>
            <w:tcW w:w="534"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3E0B14" w:rsidRDefault="003E0B14">
            <w:pPr>
              <w:jc w:val="center"/>
              <w:rPr>
                <w:rFonts w:ascii="Times New Roman" w:eastAsia="宋体" w:hAnsi="Times New Roman" w:cs="Times New Roman"/>
                <w:color w:val="000000"/>
                <w:sz w:val="24"/>
                <w:szCs w:val="24"/>
              </w:rPr>
            </w:pPr>
            <w:r>
              <w:rPr>
                <w:rFonts w:ascii="Times New Roman" w:hAnsi="Times New Roman" w:cs="Times New Roman"/>
                <w:color w:val="000000"/>
              </w:rPr>
              <w:t>21</w:t>
            </w:r>
          </w:p>
        </w:tc>
        <w:tc>
          <w:tcPr>
            <w:tcW w:w="525"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hideMark/>
          </w:tcPr>
          <w:p w:rsidR="003E0B14" w:rsidRDefault="003E0B14" w:rsidP="00E72031">
            <w:pPr>
              <w:jc w:val="center"/>
              <w:rPr>
                <w:rFonts w:ascii="Times New Roman" w:eastAsia="宋体" w:hAnsi="Times New Roman" w:cs="Times New Roman"/>
                <w:color w:val="000000"/>
                <w:sz w:val="24"/>
                <w:szCs w:val="24"/>
              </w:rPr>
            </w:pPr>
            <w:r>
              <w:rPr>
                <w:rFonts w:ascii="Times New Roman" w:hAnsi="Times New Roman" w:cs="Times New Roman"/>
                <w:color w:val="000000"/>
              </w:rPr>
              <w:t>4</w:t>
            </w:r>
            <w:r w:rsidR="00E72031">
              <w:rPr>
                <w:rFonts w:ascii="Times New Roman" w:hAnsi="Times New Roman" w:cs="Times New Roman" w:hint="eastAsia"/>
                <w:color w:val="000000"/>
              </w:rPr>
              <w:t>5</w:t>
            </w:r>
          </w:p>
        </w:tc>
        <w:tc>
          <w:tcPr>
            <w:tcW w:w="487" w:type="pct"/>
            <w:tcBorders>
              <w:top w:val="nil"/>
              <w:left w:val="nil"/>
              <w:bottom w:val="single" w:sz="4" w:space="0" w:color="auto"/>
              <w:right w:val="single" w:sz="4" w:space="0" w:color="auto"/>
            </w:tcBorders>
            <w:shd w:val="clear" w:color="auto" w:fill="auto"/>
            <w:vAlign w:val="bottom"/>
          </w:tcPr>
          <w:p w:rsidR="003E0B14" w:rsidRDefault="003E0B14">
            <w:pPr>
              <w:jc w:val="center"/>
              <w:rPr>
                <w:rFonts w:ascii="Times New Roman" w:eastAsia="宋体" w:hAnsi="Times New Roman" w:cs="Times New Roman"/>
                <w:color w:val="000000"/>
                <w:sz w:val="24"/>
                <w:szCs w:val="24"/>
              </w:rPr>
            </w:pPr>
            <w:r>
              <w:rPr>
                <w:rFonts w:ascii="Times New Roman" w:hAnsi="Times New Roman" w:cs="Times New Roman"/>
                <w:color w:val="000000"/>
              </w:rPr>
              <w:t>3</w:t>
            </w:r>
            <w:r w:rsidR="00C85604">
              <w:rPr>
                <w:rFonts w:ascii="Times New Roman" w:hAnsi="Times New Roman" w:cs="Times New Roman" w:hint="eastAsia"/>
                <w:color w:val="000000"/>
              </w:rPr>
              <w:t>1</w:t>
            </w:r>
          </w:p>
        </w:tc>
        <w:tc>
          <w:tcPr>
            <w:tcW w:w="546"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hideMark/>
          </w:tcPr>
          <w:p w:rsidR="003E0B14" w:rsidRDefault="003E0B14">
            <w:pPr>
              <w:jc w:val="center"/>
              <w:rPr>
                <w:rFonts w:ascii="Times New Roman" w:eastAsia="宋体" w:hAnsi="Times New Roman" w:cs="Times New Roman"/>
                <w:color w:val="000000"/>
                <w:sz w:val="24"/>
                <w:szCs w:val="24"/>
              </w:rPr>
            </w:pPr>
            <w:r>
              <w:rPr>
                <w:rFonts w:ascii="Times New Roman" w:hAnsi="Times New Roman" w:cs="Times New Roman"/>
                <w:color w:val="000000"/>
              </w:rPr>
              <w:t>30</w:t>
            </w:r>
          </w:p>
        </w:tc>
        <w:tc>
          <w:tcPr>
            <w:tcW w:w="465" w:type="pct"/>
            <w:tcBorders>
              <w:top w:val="nil"/>
              <w:left w:val="nil"/>
              <w:bottom w:val="single" w:sz="4" w:space="0" w:color="auto"/>
              <w:right w:val="single" w:sz="4" w:space="0" w:color="auto"/>
            </w:tcBorders>
            <w:shd w:val="clear" w:color="auto" w:fill="auto"/>
            <w:vAlign w:val="bottom"/>
          </w:tcPr>
          <w:p w:rsidR="003E0B14" w:rsidRDefault="003E0B14">
            <w:pPr>
              <w:jc w:val="center"/>
              <w:rPr>
                <w:rFonts w:ascii="Times New Roman" w:eastAsia="宋体" w:hAnsi="Times New Roman" w:cs="Times New Roman"/>
                <w:color w:val="000000"/>
                <w:sz w:val="24"/>
                <w:szCs w:val="24"/>
              </w:rPr>
            </w:pPr>
            <w:r>
              <w:rPr>
                <w:rFonts w:ascii="Times New Roman" w:hAnsi="Times New Roman" w:cs="Times New Roman"/>
                <w:color w:val="000000"/>
              </w:rPr>
              <w:t>21</w:t>
            </w:r>
          </w:p>
        </w:tc>
      </w:tr>
      <w:tr w:rsidR="003E0B14" w:rsidRPr="00B774F5" w:rsidTr="000C61C8">
        <w:trPr>
          <w:jc w:val="center"/>
        </w:trPr>
        <w:tc>
          <w:tcPr>
            <w:tcW w:w="673" w:type="pct"/>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3E0B14" w:rsidRPr="00B774F5" w:rsidRDefault="003E0B14" w:rsidP="007A64CD">
            <w:pPr>
              <w:widowControl/>
              <w:spacing w:before="100" w:beforeAutospacing="1" w:after="100" w:afterAutospacing="1" w:line="360" w:lineRule="atLeast"/>
              <w:jc w:val="center"/>
              <w:textAlignment w:val="bottom"/>
              <w:rPr>
                <w:rFonts w:ascii="Times New Roman" w:eastAsia="宋体" w:hAnsi="Times New Roman" w:cs="Times New Roman"/>
                <w:kern w:val="0"/>
                <w:sz w:val="15"/>
                <w:szCs w:val="15"/>
              </w:rPr>
            </w:pPr>
            <w:r w:rsidRPr="00B774F5">
              <w:rPr>
                <w:rFonts w:ascii="Times New Roman" w:eastAsia="宋体" w:hAnsi="Arial" w:cs="Times New Roman"/>
                <w:b/>
                <w:bCs/>
                <w:kern w:val="0"/>
                <w:szCs w:val="21"/>
              </w:rPr>
              <w:t>小计</w:t>
            </w:r>
          </w:p>
        </w:tc>
        <w:tc>
          <w:tcPr>
            <w:tcW w:w="590"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3E0B14" w:rsidRDefault="003E0B14" w:rsidP="0072628B">
            <w:pPr>
              <w:jc w:val="center"/>
              <w:rPr>
                <w:rFonts w:ascii="宋体" w:eastAsia="宋体" w:hAnsi="宋体" w:cs="宋体"/>
                <w:color w:val="000000"/>
                <w:sz w:val="22"/>
              </w:rPr>
            </w:pPr>
            <w:r>
              <w:rPr>
                <w:rFonts w:hint="eastAsia"/>
                <w:color w:val="000000"/>
                <w:sz w:val="22"/>
              </w:rPr>
              <w:t>6</w:t>
            </w:r>
            <w:r w:rsidR="007E7C6C">
              <w:rPr>
                <w:rFonts w:hint="eastAsia"/>
                <w:color w:val="000000"/>
                <w:sz w:val="22"/>
              </w:rPr>
              <w:t>4</w:t>
            </w:r>
          </w:p>
        </w:tc>
        <w:tc>
          <w:tcPr>
            <w:tcW w:w="590"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E0B14" w:rsidRDefault="003E0B14" w:rsidP="00051C3E">
            <w:pPr>
              <w:jc w:val="center"/>
              <w:rPr>
                <w:rFonts w:ascii="宋体" w:eastAsia="宋体" w:hAnsi="宋体" w:cs="宋体"/>
                <w:color w:val="000000"/>
                <w:sz w:val="22"/>
              </w:rPr>
            </w:pPr>
            <w:r>
              <w:rPr>
                <w:rFonts w:hint="eastAsia"/>
                <w:color w:val="000000"/>
                <w:sz w:val="22"/>
              </w:rPr>
              <w:t>4</w:t>
            </w:r>
            <w:r w:rsidR="00C85604">
              <w:rPr>
                <w:rFonts w:hint="eastAsia"/>
                <w:color w:val="000000"/>
                <w:sz w:val="22"/>
              </w:rPr>
              <w:t>4</w:t>
            </w:r>
          </w:p>
        </w:tc>
        <w:tc>
          <w:tcPr>
            <w:tcW w:w="589"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3E0B14" w:rsidRDefault="003E0B14" w:rsidP="007621A9">
            <w:pPr>
              <w:jc w:val="center"/>
              <w:rPr>
                <w:rFonts w:ascii="宋体" w:eastAsia="宋体" w:hAnsi="宋体" w:cs="宋体"/>
                <w:color w:val="000000"/>
                <w:sz w:val="22"/>
              </w:rPr>
            </w:pPr>
            <w:r>
              <w:rPr>
                <w:rFonts w:hint="eastAsia"/>
                <w:color w:val="000000"/>
                <w:sz w:val="22"/>
              </w:rPr>
              <w:t>4</w:t>
            </w:r>
            <w:r w:rsidR="007E7C6C">
              <w:rPr>
                <w:rFonts w:hint="eastAsia"/>
                <w:color w:val="000000"/>
                <w:sz w:val="22"/>
              </w:rPr>
              <w:t>2</w:t>
            </w:r>
          </w:p>
        </w:tc>
        <w:tc>
          <w:tcPr>
            <w:tcW w:w="534"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3E0B14" w:rsidRDefault="003E0B14">
            <w:pPr>
              <w:jc w:val="center"/>
              <w:rPr>
                <w:rFonts w:ascii="宋体" w:eastAsia="宋体" w:hAnsi="宋体" w:cs="宋体"/>
                <w:color w:val="000000"/>
                <w:sz w:val="22"/>
              </w:rPr>
            </w:pPr>
            <w:r>
              <w:rPr>
                <w:rFonts w:hint="eastAsia"/>
                <w:color w:val="000000"/>
                <w:sz w:val="22"/>
              </w:rPr>
              <w:t>29</w:t>
            </w:r>
          </w:p>
        </w:tc>
        <w:tc>
          <w:tcPr>
            <w:tcW w:w="525"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3E0B14" w:rsidRDefault="00E72031" w:rsidP="0072628B">
            <w:pPr>
              <w:jc w:val="center"/>
              <w:rPr>
                <w:rFonts w:ascii="宋体" w:eastAsia="宋体" w:hAnsi="宋体" w:cs="宋体"/>
                <w:color w:val="000000"/>
                <w:sz w:val="22"/>
              </w:rPr>
            </w:pPr>
            <w:r>
              <w:rPr>
                <w:rFonts w:hint="eastAsia"/>
                <w:color w:val="000000"/>
                <w:sz w:val="22"/>
              </w:rPr>
              <w:t>6</w:t>
            </w:r>
            <w:r w:rsidR="004D5606">
              <w:rPr>
                <w:rFonts w:hint="eastAsia"/>
                <w:color w:val="000000"/>
                <w:sz w:val="22"/>
              </w:rPr>
              <w:t>4</w:t>
            </w:r>
          </w:p>
        </w:tc>
        <w:tc>
          <w:tcPr>
            <w:tcW w:w="487" w:type="pct"/>
            <w:tcBorders>
              <w:top w:val="nil"/>
              <w:left w:val="nil"/>
              <w:bottom w:val="single" w:sz="4" w:space="0" w:color="auto"/>
              <w:right w:val="single" w:sz="4" w:space="0" w:color="auto"/>
            </w:tcBorders>
            <w:shd w:val="clear" w:color="auto" w:fill="auto"/>
            <w:vAlign w:val="center"/>
          </w:tcPr>
          <w:p w:rsidR="003E0B14" w:rsidRDefault="003E0B14" w:rsidP="00051C3E">
            <w:pPr>
              <w:jc w:val="center"/>
              <w:rPr>
                <w:rFonts w:ascii="宋体" w:eastAsia="宋体" w:hAnsi="宋体" w:cs="宋体"/>
                <w:color w:val="000000"/>
                <w:sz w:val="22"/>
              </w:rPr>
            </w:pPr>
            <w:r>
              <w:rPr>
                <w:rFonts w:hint="eastAsia"/>
                <w:color w:val="000000"/>
                <w:sz w:val="22"/>
              </w:rPr>
              <w:t>4</w:t>
            </w:r>
            <w:r w:rsidR="00C85604">
              <w:rPr>
                <w:rFonts w:hint="eastAsia"/>
                <w:color w:val="000000"/>
                <w:sz w:val="22"/>
              </w:rPr>
              <w:t>4</w:t>
            </w:r>
          </w:p>
        </w:tc>
        <w:tc>
          <w:tcPr>
            <w:tcW w:w="546" w:type="pct"/>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3E0B14" w:rsidRDefault="003E0B14" w:rsidP="007621A9">
            <w:pPr>
              <w:jc w:val="center"/>
              <w:rPr>
                <w:rFonts w:ascii="宋体" w:eastAsia="宋体" w:hAnsi="宋体" w:cs="宋体"/>
                <w:color w:val="000000"/>
                <w:sz w:val="22"/>
              </w:rPr>
            </w:pPr>
            <w:r>
              <w:rPr>
                <w:rFonts w:hint="eastAsia"/>
                <w:color w:val="000000"/>
                <w:sz w:val="22"/>
              </w:rPr>
              <w:t>4</w:t>
            </w:r>
            <w:r w:rsidR="007E7C6C">
              <w:rPr>
                <w:rFonts w:hint="eastAsia"/>
                <w:color w:val="000000"/>
                <w:sz w:val="22"/>
              </w:rPr>
              <w:t>2</w:t>
            </w:r>
          </w:p>
        </w:tc>
        <w:tc>
          <w:tcPr>
            <w:tcW w:w="465" w:type="pct"/>
            <w:tcBorders>
              <w:top w:val="nil"/>
              <w:left w:val="nil"/>
              <w:bottom w:val="single" w:sz="4" w:space="0" w:color="auto"/>
              <w:right w:val="single" w:sz="4" w:space="0" w:color="auto"/>
            </w:tcBorders>
            <w:shd w:val="clear" w:color="auto" w:fill="auto"/>
            <w:vAlign w:val="center"/>
          </w:tcPr>
          <w:p w:rsidR="003E0B14" w:rsidRDefault="003E0B14">
            <w:pPr>
              <w:jc w:val="center"/>
              <w:rPr>
                <w:rFonts w:ascii="宋体" w:eastAsia="宋体" w:hAnsi="宋体" w:cs="宋体"/>
                <w:color w:val="000000"/>
                <w:sz w:val="22"/>
              </w:rPr>
            </w:pPr>
            <w:r>
              <w:rPr>
                <w:rFonts w:hint="eastAsia"/>
                <w:color w:val="000000"/>
                <w:sz w:val="22"/>
              </w:rPr>
              <w:t>29</w:t>
            </w:r>
          </w:p>
        </w:tc>
      </w:tr>
    </w:tbl>
    <w:p w:rsidR="00FE2CCA" w:rsidRPr="00FE2CCA" w:rsidRDefault="0072628B" w:rsidP="0072628B">
      <w:pPr>
        <w:widowControl/>
        <w:shd w:val="clear" w:color="auto" w:fill="FFFFFF"/>
        <w:adjustRightInd w:val="0"/>
        <w:snapToGrid w:val="0"/>
        <w:spacing w:line="500" w:lineRule="exact"/>
        <w:jc w:val="left"/>
        <w:rPr>
          <w:rFonts w:ascii="Times New Roman" w:eastAsia="宋体" w:hAnsi="Arial" w:cs="Times New Roman"/>
          <w:color w:val="1E1E1E"/>
          <w:kern w:val="0"/>
          <w:sz w:val="18"/>
          <w:szCs w:val="21"/>
        </w:rPr>
      </w:pPr>
      <w:r w:rsidRPr="000C61C8">
        <w:rPr>
          <w:rFonts w:ascii="Times New Roman" w:eastAsia="宋体" w:hAnsi="Arial" w:cs="Times New Roman"/>
          <w:color w:val="1E1E1E"/>
          <w:kern w:val="0"/>
          <w:sz w:val="18"/>
          <w:szCs w:val="21"/>
        </w:rPr>
        <w:t>注：</w:t>
      </w:r>
      <w:r w:rsidR="00FE2CCA">
        <w:rPr>
          <w:rFonts w:ascii="Times New Roman" w:eastAsia="宋体" w:hAnsi="Arial" w:cs="Times New Roman" w:hint="eastAsia"/>
          <w:color w:val="1E1E1E"/>
          <w:kern w:val="0"/>
          <w:sz w:val="18"/>
          <w:szCs w:val="21"/>
        </w:rPr>
        <w:t>1</w:t>
      </w:r>
      <w:r w:rsidR="00FE2CCA">
        <w:rPr>
          <w:rFonts w:ascii="Times New Roman" w:eastAsia="宋体" w:hAnsi="Arial" w:cs="Times New Roman" w:hint="eastAsia"/>
          <w:color w:val="1E1E1E"/>
          <w:kern w:val="0"/>
          <w:sz w:val="18"/>
          <w:szCs w:val="21"/>
        </w:rPr>
        <w:t>、</w:t>
      </w:r>
      <w:r w:rsidR="00FE2CCA" w:rsidRPr="00FE2CCA">
        <w:rPr>
          <w:rFonts w:ascii="Times New Roman" w:eastAsia="宋体" w:hAnsi="Arial" w:cs="Times New Roman"/>
          <w:color w:val="1E1E1E"/>
          <w:kern w:val="0"/>
          <w:sz w:val="18"/>
          <w:szCs w:val="21"/>
        </w:rPr>
        <w:t>各个专业按照学校确认的指标比例计算得到本专业每一轮确认的具体数字（计算时采用四舍五入的方法，但必须确保第一轮确认数字不突破</w:t>
      </w:r>
      <w:r w:rsidR="00FE2CCA" w:rsidRPr="00FE2CCA">
        <w:rPr>
          <w:rFonts w:ascii="Times New Roman" w:eastAsia="宋体" w:hAnsi="Arial" w:cs="Times New Roman"/>
          <w:color w:val="1E1E1E"/>
          <w:kern w:val="0"/>
          <w:sz w:val="18"/>
          <w:szCs w:val="21"/>
        </w:rPr>
        <w:t>70%</w:t>
      </w:r>
      <w:r w:rsidR="00FE2CCA" w:rsidRPr="00FE2CCA">
        <w:rPr>
          <w:rFonts w:ascii="Times New Roman" w:eastAsia="宋体" w:hAnsi="Arial" w:cs="Times New Roman"/>
          <w:color w:val="1E1E1E"/>
          <w:kern w:val="0"/>
          <w:sz w:val="18"/>
          <w:szCs w:val="21"/>
        </w:rPr>
        <w:t>和专业人数不突破计划总数的原则）</w:t>
      </w:r>
      <w:r w:rsidR="00FE2CCA" w:rsidRPr="00FE2CCA">
        <w:rPr>
          <w:rFonts w:ascii="Times New Roman" w:eastAsia="宋体" w:hAnsi="Arial" w:cs="Times New Roman" w:hint="eastAsia"/>
          <w:color w:val="1E1E1E"/>
          <w:kern w:val="0"/>
          <w:sz w:val="18"/>
          <w:szCs w:val="21"/>
        </w:rPr>
        <w:t>。</w:t>
      </w:r>
    </w:p>
    <w:p w:rsidR="0072628B" w:rsidRPr="0072628B" w:rsidRDefault="00FE2CCA" w:rsidP="00FE2CCA">
      <w:pPr>
        <w:widowControl/>
        <w:shd w:val="clear" w:color="auto" w:fill="FFFFFF"/>
        <w:adjustRightInd w:val="0"/>
        <w:snapToGrid w:val="0"/>
        <w:spacing w:line="500" w:lineRule="exact"/>
        <w:ind w:firstLineChars="200" w:firstLine="360"/>
        <w:jc w:val="left"/>
        <w:rPr>
          <w:rFonts w:ascii="Times New Roman" w:eastAsia="宋体" w:hAnsi="Arial" w:cs="Times New Roman"/>
          <w:color w:val="1E1E1E"/>
          <w:kern w:val="0"/>
          <w:sz w:val="18"/>
          <w:szCs w:val="21"/>
        </w:rPr>
      </w:pPr>
      <w:r w:rsidRPr="00FE2CCA">
        <w:rPr>
          <w:rFonts w:ascii="Times New Roman" w:eastAsia="宋体" w:hAnsi="Arial" w:cs="Times New Roman" w:hint="eastAsia"/>
          <w:color w:val="1E1E1E"/>
          <w:kern w:val="0"/>
          <w:sz w:val="18"/>
          <w:szCs w:val="21"/>
        </w:rPr>
        <w:t>2</w:t>
      </w:r>
      <w:r w:rsidRPr="00FE2CCA">
        <w:rPr>
          <w:rFonts w:ascii="Times New Roman" w:eastAsia="宋体" w:hAnsi="Arial" w:cs="Times New Roman" w:hint="eastAsia"/>
          <w:color w:val="1E1E1E"/>
          <w:kern w:val="0"/>
          <w:sz w:val="18"/>
          <w:szCs w:val="21"/>
        </w:rPr>
        <w:t>、</w:t>
      </w:r>
      <w:r w:rsidR="0072628B" w:rsidRPr="000C61C8">
        <w:rPr>
          <w:rFonts w:ascii="Times New Roman" w:eastAsia="宋体" w:hAnsi="Arial" w:cs="Times New Roman" w:hint="eastAsia"/>
          <w:color w:val="1E1E1E"/>
          <w:kern w:val="0"/>
          <w:sz w:val="18"/>
          <w:szCs w:val="21"/>
        </w:rPr>
        <w:t>当学生一志愿率超过专业招生计划的</w:t>
      </w:r>
      <w:r w:rsidR="0072628B" w:rsidRPr="000C61C8">
        <w:rPr>
          <w:rFonts w:ascii="Times New Roman" w:eastAsia="宋体" w:hAnsi="Arial" w:cs="Times New Roman" w:hint="eastAsia"/>
          <w:color w:val="1E1E1E"/>
          <w:kern w:val="0"/>
          <w:sz w:val="18"/>
          <w:szCs w:val="21"/>
        </w:rPr>
        <w:t>150%</w:t>
      </w:r>
      <w:r w:rsidR="0072628B" w:rsidRPr="000C61C8">
        <w:rPr>
          <w:rFonts w:ascii="Times New Roman" w:eastAsia="宋体" w:hAnsi="Arial" w:cs="Times New Roman" w:hint="eastAsia"/>
          <w:color w:val="1E1E1E"/>
          <w:kern w:val="0"/>
          <w:sz w:val="18"/>
          <w:szCs w:val="21"/>
        </w:rPr>
        <w:t>（含）时，专业接收计划可按招生计划的</w:t>
      </w:r>
      <w:r w:rsidR="0072628B" w:rsidRPr="000C61C8">
        <w:rPr>
          <w:rFonts w:ascii="Times New Roman" w:eastAsia="宋体" w:hAnsi="Arial" w:cs="Times New Roman" w:hint="eastAsia"/>
          <w:color w:val="1E1E1E"/>
          <w:kern w:val="0"/>
          <w:sz w:val="18"/>
          <w:szCs w:val="21"/>
        </w:rPr>
        <w:t>10%</w:t>
      </w:r>
      <w:r w:rsidR="0072628B" w:rsidRPr="000C61C8">
        <w:rPr>
          <w:rFonts w:ascii="Times New Roman" w:eastAsia="宋体" w:hAnsi="Arial" w:cs="Times New Roman" w:hint="eastAsia"/>
          <w:color w:val="1E1E1E"/>
          <w:kern w:val="0"/>
          <w:sz w:val="18"/>
          <w:szCs w:val="21"/>
        </w:rPr>
        <w:t>上浮</w:t>
      </w:r>
      <w:r w:rsidR="000C61C8">
        <w:rPr>
          <w:rFonts w:ascii="Times New Roman" w:eastAsia="宋体" w:hAnsi="Arial" w:cs="Times New Roman" w:hint="eastAsia"/>
          <w:color w:val="1E1E1E"/>
          <w:kern w:val="0"/>
          <w:sz w:val="18"/>
          <w:szCs w:val="21"/>
        </w:rPr>
        <w:t>。</w:t>
      </w:r>
    </w:p>
    <w:p w:rsidR="007A64CD" w:rsidRPr="00B774F5" w:rsidRDefault="00FE2CCA" w:rsidP="00C85604">
      <w:pPr>
        <w:widowControl/>
        <w:shd w:val="clear" w:color="auto" w:fill="FFFFFF"/>
        <w:adjustRightInd w:val="0"/>
        <w:snapToGrid w:val="0"/>
        <w:spacing w:beforeLines="50" w:afterLines="50" w:line="500" w:lineRule="exact"/>
        <w:jc w:val="left"/>
        <w:rPr>
          <w:rFonts w:ascii="Times New Roman" w:eastAsia="宋体" w:hAnsi="Times New Roman" w:cs="Times New Roman"/>
          <w:b/>
          <w:bCs/>
          <w:color w:val="1E1E1E"/>
          <w:kern w:val="0"/>
          <w:sz w:val="24"/>
          <w:szCs w:val="21"/>
        </w:rPr>
      </w:pPr>
      <w:r>
        <w:rPr>
          <w:rFonts w:ascii="Times New Roman" w:eastAsia="宋体" w:hAnsi="Times New Roman" w:cs="Times New Roman"/>
          <w:b/>
          <w:bCs/>
          <w:color w:val="1E1E1E"/>
          <w:kern w:val="0"/>
          <w:sz w:val="24"/>
          <w:szCs w:val="21"/>
        </w:rPr>
        <w:t>     </w:t>
      </w:r>
      <w:r w:rsidR="007A64CD" w:rsidRPr="007779A3">
        <w:rPr>
          <w:rFonts w:ascii="Times New Roman" w:eastAsia="宋体" w:hAnsi="Times New Roman" w:cs="Times New Roman"/>
          <w:b/>
          <w:bCs/>
          <w:color w:val="1E1E1E"/>
          <w:kern w:val="0"/>
          <w:sz w:val="24"/>
          <w:szCs w:val="21"/>
        </w:rPr>
        <w:t>五、专业</w:t>
      </w:r>
      <w:r w:rsidR="00281960">
        <w:rPr>
          <w:rFonts w:ascii="Times New Roman" w:eastAsia="宋体" w:hAnsi="Times New Roman" w:cs="Times New Roman" w:hint="eastAsia"/>
          <w:b/>
          <w:bCs/>
          <w:color w:val="1E1E1E"/>
          <w:kern w:val="0"/>
          <w:sz w:val="24"/>
          <w:szCs w:val="21"/>
        </w:rPr>
        <w:t>确认</w:t>
      </w:r>
      <w:r w:rsidR="007A64CD" w:rsidRPr="007779A3">
        <w:rPr>
          <w:rFonts w:ascii="Times New Roman" w:eastAsia="宋体" w:hAnsi="Times New Roman" w:cs="Times New Roman"/>
          <w:b/>
          <w:bCs/>
          <w:color w:val="1E1E1E"/>
          <w:kern w:val="0"/>
          <w:sz w:val="24"/>
          <w:szCs w:val="21"/>
        </w:rPr>
        <w:t>方案</w:t>
      </w:r>
    </w:p>
    <w:p w:rsidR="007A64CD" w:rsidRDefault="007A64CD" w:rsidP="004F0CA6">
      <w:pPr>
        <w:widowControl/>
        <w:shd w:val="clear" w:color="auto" w:fill="FFFFFF"/>
        <w:adjustRightInd w:val="0"/>
        <w:snapToGrid w:val="0"/>
        <w:spacing w:line="500" w:lineRule="exact"/>
        <w:ind w:firstLine="465"/>
        <w:jc w:val="left"/>
        <w:rPr>
          <w:rFonts w:ascii="Times New Roman" w:eastAsia="宋体" w:hAnsi="Arial" w:cs="Times New Roman"/>
          <w:color w:val="1E1E1E"/>
          <w:kern w:val="0"/>
          <w:sz w:val="24"/>
          <w:szCs w:val="21"/>
        </w:rPr>
      </w:pPr>
      <w:r w:rsidRPr="00B774F5">
        <w:rPr>
          <w:rFonts w:ascii="Times New Roman" w:eastAsia="宋体" w:hAnsi="Arial" w:cs="Times New Roman"/>
          <w:color w:val="1E1E1E"/>
          <w:kern w:val="0"/>
          <w:sz w:val="24"/>
          <w:szCs w:val="21"/>
        </w:rPr>
        <w:t>专业</w:t>
      </w:r>
      <w:r w:rsidR="00F200B3">
        <w:rPr>
          <w:rFonts w:ascii="Times New Roman" w:eastAsia="宋体" w:hAnsi="Arial" w:cs="Times New Roman" w:hint="eastAsia"/>
          <w:color w:val="1E1E1E"/>
          <w:kern w:val="0"/>
          <w:sz w:val="24"/>
          <w:szCs w:val="21"/>
        </w:rPr>
        <w:t>确认</w:t>
      </w:r>
      <w:r w:rsidRPr="00B774F5">
        <w:rPr>
          <w:rFonts w:ascii="Times New Roman" w:eastAsia="宋体" w:hAnsi="Arial" w:cs="Times New Roman"/>
          <w:color w:val="1E1E1E"/>
          <w:kern w:val="0"/>
          <w:sz w:val="24"/>
          <w:szCs w:val="21"/>
        </w:rPr>
        <w:t>工作安排在第</w:t>
      </w:r>
      <w:r w:rsidR="007C5122">
        <w:rPr>
          <w:rFonts w:ascii="Times New Roman" w:eastAsia="宋体" w:hAnsi="Arial" w:cs="Times New Roman" w:hint="eastAsia"/>
          <w:color w:val="1E1E1E"/>
          <w:kern w:val="0"/>
          <w:sz w:val="24"/>
          <w:szCs w:val="21"/>
        </w:rPr>
        <w:t>一</w:t>
      </w:r>
      <w:r w:rsidRPr="00B774F5">
        <w:rPr>
          <w:rFonts w:ascii="Times New Roman" w:eastAsia="宋体" w:hAnsi="Arial" w:cs="Times New Roman"/>
          <w:color w:val="1E1E1E"/>
          <w:kern w:val="0"/>
          <w:sz w:val="24"/>
          <w:szCs w:val="21"/>
        </w:rPr>
        <w:t>学期</w:t>
      </w:r>
      <w:r w:rsidR="007B4235">
        <w:rPr>
          <w:rFonts w:ascii="Times New Roman" w:eastAsia="宋体" w:hAnsi="Arial" w:cs="Times New Roman" w:hint="eastAsia"/>
          <w:color w:val="1E1E1E"/>
          <w:kern w:val="0"/>
          <w:sz w:val="24"/>
          <w:szCs w:val="21"/>
        </w:rPr>
        <w:t>，</w:t>
      </w:r>
      <w:r w:rsidR="007B4235" w:rsidRPr="007B4235">
        <w:rPr>
          <w:rFonts w:ascii="Times New Roman" w:eastAsia="宋体" w:hAnsi="Arial" w:cs="Times New Roman" w:hint="eastAsia"/>
          <w:color w:val="1E1E1E"/>
          <w:kern w:val="0"/>
          <w:sz w:val="24"/>
          <w:szCs w:val="21"/>
        </w:rPr>
        <w:t>专业确认分两轮进行</w:t>
      </w:r>
      <w:r w:rsidR="007B4235">
        <w:rPr>
          <w:rFonts w:ascii="Times New Roman" w:eastAsia="宋体" w:hAnsi="Arial" w:cs="Times New Roman" w:hint="eastAsia"/>
          <w:color w:val="1E1E1E"/>
          <w:kern w:val="0"/>
          <w:sz w:val="24"/>
          <w:szCs w:val="21"/>
        </w:rPr>
        <w:t>。</w:t>
      </w:r>
    </w:p>
    <w:p w:rsidR="007C5122" w:rsidRPr="00FE2CCA" w:rsidRDefault="007C5122" w:rsidP="004F0CA6">
      <w:pPr>
        <w:widowControl/>
        <w:shd w:val="clear" w:color="auto" w:fill="FFFFFF"/>
        <w:adjustRightInd w:val="0"/>
        <w:snapToGrid w:val="0"/>
        <w:spacing w:line="500" w:lineRule="exact"/>
        <w:ind w:firstLine="465"/>
        <w:jc w:val="left"/>
        <w:rPr>
          <w:rFonts w:ascii="Times New Roman" w:eastAsia="宋体" w:hAnsi="Arial" w:cs="Times New Roman"/>
          <w:b/>
          <w:kern w:val="0"/>
          <w:sz w:val="24"/>
          <w:szCs w:val="21"/>
        </w:rPr>
      </w:pPr>
      <w:r w:rsidRPr="00FE2CCA">
        <w:rPr>
          <w:rFonts w:ascii="Times New Roman" w:eastAsia="宋体" w:hAnsi="Arial" w:cs="Times New Roman" w:hint="eastAsia"/>
          <w:b/>
          <w:kern w:val="0"/>
          <w:sz w:val="24"/>
          <w:szCs w:val="21"/>
        </w:rPr>
        <w:t>1</w:t>
      </w:r>
      <w:r w:rsidRPr="00FE2CCA">
        <w:rPr>
          <w:rFonts w:ascii="Times New Roman" w:eastAsia="宋体" w:hAnsi="Arial" w:cs="Times New Roman" w:hint="eastAsia"/>
          <w:b/>
          <w:kern w:val="0"/>
          <w:sz w:val="24"/>
          <w:szCs w:val="21"/>
        </w:rPr>
        <w:t>、第一轮</w:t>
      </w:r>
      <w:r w:rsidR="0034692F" w:rsidRPr="00FE2CCA">
        <w:rPr>
          <w:rFonts w:ascii="Times New Roman" w:eastAsia="宋体" w:hAnsi="Arial" w:cs="Times New Roman" w:hint="eastAsia"/>
          <w:b/>
          <w:kern w:val="0"/>
          <w:sz w:val="24"/>
          <w:szCs w:val="21"/>
        </w:rPr>
        <w:t>专业确认工作</w:t>
      </w:r>
    </w:p>
    <w:p w:rsidR="004E2458" w:rsidRPr="00FE2CCA" w:rsidRDefault="004E2458" w:rsidP="004F0CA6">
      <w:pPr>
        <w:pStyle w:val="a6"/>
        <w:widowControl/>
        <w:numPr>
          <w:ilvl w:val="0"/>
          <w:numId w:val="3"/>
        </w:numPr>
        <w:shd w:val="clear" w:color="auto" w:fill="FFFFFF"/>
        <w:adjustRightInd w:val="0"/>
        <w:snapToGrid w:val="0"/>
        <w:spacing w:line="500" w:lineRule="exact"/>
        <w:ind w:leftChars="202" w:left="424" w:firstLineChars="0" w:firstLine="0"/>
        <w:jc w:val="left"/>
        <w:rPr>
          <w:rFonts w:ascii="Times New Roman" w:eastAsia="宋体" w:hAnsi="Times New Roman" w:cs="Times New Roman"/>
          <w:kern w:val="0"/>
          <w:sz w:val="18"/>
          <w:szCs w:val="15"/>
        </w:rPr>
      </w:pPr>
      <w:r w:rsidRPr="00FE2CCA">
        <w:rPr>
          <w:rFonts w:ascii="Times New Roman" w:eastAsia="宋体" w:hAnsi="Arial" w:cs="Times New Roman"/>
          <w:b/>
          <w:bCs/>
          <w:kern w:val="0"/>
          <w:sz w:val="24"/>
        </w:rPr>
        <w:t>录取依据：</w:t>
      </w:r>
    </w:p>
    <w:p w:rsidR="007B4235" w:rsidRPr="00FE2CCA" w:rsidRDefault="007B4235" w:rsidP="004F0CA6">
      <w:pPr>
        <w:widowControl/>
        <w:shd w:val="clear" w:color="auto" w:fill="FFFFFF"/>
        <w:adjustRightInd w:val="0"/>
        <w:snapToGrid w:val="0"/>
        <w:spacing w:line="500" w:lineRule="exact"/>
        <w:ind w:firstLineChars="200" w:firstLine="480"/>
        <w:jc w:val="left"/>
        <w:rPr>
          <w:rFonts w:ascii="Times New Roman" w:eastAsia="宋体" w:hAnsi="Times New Roman" w:cs="Times New Roman"/>
          <w:kern w:val="0"/>
          <w:sz w:val="18"/>
          <w:szCs w:val="15"/>
        </w:rPr>
      </w:pPr>
      <w:r w:rsidRPr="00FE2CCA">
        <w:rPr>
          <w:rFonts w:ascii="Times New Roman" w:eastAsia="宋体" w:hAnsi="Arial" w:cs="Times New Roman"/>
          <w:kern w:val="0"/>
          <w:sz w:val="24"/>
          <w:szCs w:val="21"/>
        </w:rPr>
        <w:t>（</w:t>
      </w:r>
      <w:r w:rsidR="00FE2CCA">
        <w:rPr>
          <w:rFonts w:ascii="Times New Roman" w:eastAsia="宋体" w:hAnsi="Times New Roman" w:cs="Times New Roman" w:hint="eastAsia"/>
          <w:kern w:val="0"/>
          <w:sz w:val="24"/>
          <w:szCs w:val="21"/>
        </w:rPr>
        <w:t>1</w:t>
      </w:r>
      <w:r w:rsidRPr="00FE2CCA">
        <w:rPr>
          <w:rFonts w:ascii="Times New Roman" w:eastAsia="宋体" w:hAnsi="Arial" w:cs="Times New Roman"/>
          <w:kern w:val="0"/>
          <w:sz w:val="24"/>
          <w:szCs w:val="21"/>
        </w:rPr>
        <w:t>）</w:t>
      </w:r>
      <w:r w:rsidR="0034692F" w:rsidRPr="00FE2CCA">
        <w:rPr>
          <w:rFonts w:ascii="Times New Roman" w:eastAsia="宋体" w:hAnsi="Arial" w:cs="Times New Roman"/>
          <w:kern w:val="0"/>
          <w:sz w:val="24"/>
          <w:szCs w:val="21"/>
        </w:rPr>
        <w:t>学生志愿。</w:t>
      </w:r>
      <w:r w:rsidR="0034692F" w:rsidRPr="00FE2CCA">
        <w:rPr>
          <w:rFonts w:ascii="Times New Roman" w:eastAsia="宋体" w:hAnsi="Arial" w:cs="Times New Roman" w:hint="eastAsia"/>
          <w:kern w:val="0"/>
          <w:sz w:val="24"/>
          <w:szCs w:val="21"/>
        </w:rPr>
        <w:t>每个学生最多可填报三个志愿，同一专业不得重复填报。未提交志愿者，视作放弃第一轮专业确认处理。</w:t>
      </w:r>
    </w:p>
    <w:p w:rsidR="007B4235" w:rsidRPr="00FE2CCA" w:rsidRDefault="007B4235" w:rsidP="004F0CA6">
      <w:pPr>
        <w:widowControl/>
        <w:shd w:val="clear" w:color="auto" w:fill="FFFFFF"/>
        <w:adjustRightInd w:val="0"/>
        <w:snapToGrid w:val="0"/>
        <w:spacing w:line="500" w:lineRule="exact"/>
        <w:ind w:firstLineChars="200" w:firstLine="480"/>
        <w:jc w:val="left"/>
        <w:rPr>
          <w:rFonts w:ascii="Times New Roman" w:eastAsia="宋体" w:hAnsi="Arial" w:cs="Times New Roman"/>
          <w:kern w:val="0"/>
          <w:sz w:val="24"/>
          <w:szCs w:val="21"/>
        </w:rPr>
      </w:pPr>
      <w:r w:rsidRPr="00FE2CCA">
        <w:rPr>
          <w:rFonts w:ascii="Times New Roman" w:eastAsia="宋体" w:hAnsi="Arial" w:cs="Times New Roman"/>
          <w:kern w:val="0"/>
          <w:sz w:val="24"/>
          <w:szCs w:val="21"/>
        </w:rPr>
        <w:t>（</w:t>
      </w:r>
      <w:r w:rsidR="00FE2CCA">
        <w:rPr>
          <w:rFonts w:ascii="Times New Roman" w:eastAsia="宋体" w:hAnsi="Times New Roman" w:cs="Times New Roman" w:hint="eastAsia"/>
          <w:kern w:val="0"/>
          <w:sz w:val="24"/>
          <w:szCs w:val="21"/>
        </w:rPr>
        <w:t>2</w:t>
      </w:r>
      <w:r w:rsidRPr="00FE2CCA">
        <w:rPr>
          <w:rFonts w:ascii="Times New Roman" w:eastAsia="宋体" w:hAnsi="Arial" w:cs="Times New Roman"/>
          <w:kern w:val="0"/>
          <w:sz w:val="24"/>
          <w:szCs w:val="21"/>
        </w:rPr>
        <w:t>）</w:t>
      </w:r>
      <w:r w:rsidR="0034692F" w:rsidRPr="00FE2CCA">
        <w:rPr>
          <w:rFonts w:ascii="Times New Roman" w:eastAsia="宋体" w:hAnsi="Arial" w:cs="Times New Roman" w:hint="eastAsia"/>
          <w:kern w:val="0"/>
          <w:sz w:val="24"/>
          <w:szCs w:val="21"/>
        </w:rPr>
        <w:t>高考艺术类录取综合分</w:t>
      </w:r>
      <w:r w:rsidR="0034692F" w:rsidRPr="00FE2CCA">
        <w:rPr>
          <w:rFonts w:ascii="Times New Roman" w:eastAsia="宋体" w:hAnsi="Arial" w:cs="Times New Roman"/>
          <w:kern w:val="0"/>
          <w:sz w:val="24"/>
          <w:szCs w:val="21"/>
        </w:rPr>
        <w:t>。</w:t>
      </w:r>
    </w:p>
    <w:p w:rsidR="004E2458" w:rsidRPr="004F0CA6" w:rsidRDefault="004E2458" w:rsidP="004F0CA6">
      <w:pPr>
        <w:pStyle w:val="a6"/>
        <w:widowControl/>
        <w:numPr>
          <w:ilvl w:val="0"/>
          <w:numId w:val="3"/>
        </w:numPr>
        <w:shd w:val="clear" w:color="auto" w:fill="FFFFFF"/>
        <w:adjustRightInd w:val="0"/>
        <w:snapToGrid w:val="0"/>
        <w:spacing w:line="500" w:lineRule="exact"/>
        <w:ind w:leftChars="202" w:left="424" w:firstLineChars="0" w:firstLine="0"/>
        <w:jc w:val="left"/>
        <w:rPr>
          <w:rFonts w:ascii="Times New Roman" w:eastAsia="宋体" w:hAnsi="Arial" w:cs="Times New Roman"/>
          <w:b/>
          <w:bCs/>
          <w:color w:val="1E1E1E"/>
          <w:kern w:val="0"/>
          <w:sz w:val="24"/>
        </w:rPr>
      </w:pPr>
      <w:r>
        <w:rPr>
          <w:rFonts w:ascii="Times New Roman" w:eastAsia="宋体" w:hAnsi="Arial" w:cs="Times New Roman"/>
          <w:b/>
          <w:bCs/>
          <w:color w:val="1E1E1E"/>
          <w:kern w:val="0"/>
          <w:sz w:val="24"/>
        </w:rPr>
        <w:t>录取</w:t>
      </w:r>
      <w:r>
        <w:rPr>
          <w:rFonts w:ascii="Times New Roman" w:eastAsia="宋体" w:hAnsi="Arial" w:cs="Times New Roman" w:hint="eastAsia"/>
          <w:b/>
          <w:bCs/>
          <w:color w:val="1E1E1E"/>
          <w:kern w:val="0"/>
          <w:sz w:val="24"/>
        </w:rPr>
        <w:t>办法</w:t>
      </w:r>
      <w:r w:rsidRPr="00B774F5">
        <w:rPr>
          <w:rFonts w:ascii="Times New Roman" w:eastAsia="宋体" w:hAnsi="Arial" w:cs="Times New Roman"/>
          <w:b/>
          <w:bCs/>
          <w:color w:val="1E1E1E"/>
          <w:kern w:val="0"/>
          <w:sz w:val="24"/>
        </w:rPr>
        <w:t>：</w:t>
      </w:r>
    </w:p>
    <w:p w:rsidR="004E2458" w:rsidRDefault="007B4235" w:rsidP="004F0CA6">
      <w:pPr>
        <w:widowControl/>
        <w:shd w:val="clear" w:color="auto" w:fill="FFFFFF"/>
        <w:adjustRightInd w:val="0"/>
        <w:snapToGrid w:val="0"/>
        <w:spacing w:line="500" w:lineRule="exact"/>
        <w:ind w:firstLineChars="200" w:firstLine="480"/>
        <w:jc w:val="left"/>
        <w:rPr>
          <w:rFonts w:ascii="Times New Roman" w:eastAsia="宋体" w:hAnsi="Arial" w:cs="Times New Roman"/>
          <w:color w:val="1E1E1E"/>
          <w:kern w:val="0"/>
          <w:sz w:val="24"/>
          <w:szCs w:val="21"/>
        </w:rPr>
      </w:pPr>
      <w:r w:rsidRPr="00B774F5">
        <w:rPr>
          <w:rFonts w:ascii="Times New Roman" w:eastAsia="宋体" w:hAnsi="Arial" w:cs="Times New Roman"/>
          <w:color w:val="1E1E1E"/>
          <w:kern w:val="0"/>
          <w:sz w:val="24"/>
          <w:szCs w:val="21"/>
        </w:rPr>
        <w:t>（</w:t>
      </w:r>
      <w:r w:rsidR="004E2458">
        <w:rPr>
          <w:rFonts w:ascii="Times New Roman" w:eastAsia="宋体" w:hAnsi="Times New Roman" w:cs="Times New Roman" w:hint="eastAsia"/>
          <w:color w:val="1E1E1E"/>
          <w:kern w:val="0"/>
          <w:sz w:val="24"/>
          <w:szCs w:val="21"/>
        </w:rPr>
        <w:t>1</w:t>
      </w:r>
      <w:r w:rsidRPr="00B774F5">
        <w:rPr>
          <w:rFonts w:ascii="Times New Roman" w:eastAsia="宋体" w:hAnsi="Arial" w:cs="Times New Roman"/>
          <w:color w:val="1E1E1E"/>
          <w:kern w:val="0"/>
          <w:sz w:val="24"/>
          <w:szCs w:val="21"/>
        </w:rPr>
        <w:t>）学院</w:t>
      </w:r>
      <w:r w:rsidR="000F1D04" w:rsidRPr="000F1D04">
        <w:rPr>
          <w:rFonts w:ascii="Times New Roman" w:eastAsia="宋体" w:hAnsi="Arial" w:cs="Times New Roman" w:hint="eastAsia"/>
          <w:color w:val="1E1E1E"/>
          <w:kern w:val="0"/>
          <w:sz w:val="24"/>
          <w:szCs w:val="21"/>
        </w:rPr>
        <w:t>按照学生志愿</w:t>
      </w:r>
      <w:r w:rsidR="000F1D04">
        <w:rPr>
          <w:rFonts w:ascii="Times New Roman" w:eastAsia="宋体" w:hAnsi="Arial" w:cs="Times New Roman" w:hint="eastAsia"/>
          <w:color w:val="1E1E1E"/>
          <w:kern w:val="0"/>
          <w:sz w:val="24"/>
          <w:szCs w:val="21"/>
        </w:rPr>
        <w:t>、依据</w:t>
      </w:r>
      <w:r w:rsidR="000303A3" w:rsidRPr="00675940">
        <w:rPr>
          <w:rFonts w:ascii="Times New Roman" w:eastAsia="宋体" w:hAnsi="Arial" w:cs="Times New Roman" w:hint="eastAsia"/>
          <w:color w:val="1E1E1E"/>
          <w:kern w:val="0"/>
          <w:sz w:val="24"/>
          <w:szCs w:val="21"/>
        </w:rPr>
        <w:t>高考艺术类录取综合分</w:t>
      </w:r>
      <w:r w:rsidRPr="00675940">
        <w:rPr>
          <w:rFonts w:ascii="Times New Roman" w:eastAsia="宋体" w:hAnsi="Arial" w:cs="Times New Roman"/>
          <w:color w:val="1E1E1E"/>
          <w:kern w:val="0"/>
          <w:sz w:val="24"/>
          <w:szCs w:val="21"/>
        </w:rPr>
        <w:t>排名</w:t>
      </w:r>
      <w:r w:rsidRPr="00B774F5">
        <w:rPr>
          <w:rFonts w:ascii="Times New Roman" w:eastAsia="宋体" w:hAnsi="Arial" w:cs="Times New Roman"/>
          <w:color w:val="1E1E1E"/>
          <w:kern w:val="0"/>
          <w:sz w:val="24"/>
          <w:szCs w:val="21"/>
        </w:rPr>
        <w:t>，进行专业</w:t>
      </w:r>
      <w:r w:rsidR="004E2458">
        <w:rPr>
          <w:rFonts w:ascii="Times New Roman" w:eastAsia="宋体" w:hAnsi="Arial" w:cs="Times New Roman" w:hint="eastAsia"/>
          <w:color w:val="1E1E1E"/>
          <w:kern w:val="0"/>
          <w:sz w:val="24"/>
          <w:szCs w:val="21"/>
        </w:rPr>
        <w:t>确认工作</w:t>
      </w:r>
      <w:r w:rsidRPr="00B774F5">
        <w:rPr>
          <w:rFonts w:ascii="Times New Roman" w:eastAsia="宋体" w:hAnsi="Arial" w:cs="Times New Roman"/>
          <w:color w:val="1E1E1E"/>
          <w:kern w:val="0"/>
          <w:sz w:val="24"/>
          <w:szCs w:val="21"/>
        </w:rPr>
        <w:t>。</w:t>
      </w:r>
    </w:p>
    <w:p w:rsidR="004E2458" w:rsidRDefault="004E2458" w:rsidP="004F0CA6">
      <w:pPr>
        <w:widowControl/>
        <w:shd w:val="clear" w:color="auto" w:fill="FFFFFF"/>
        <w:adjustRightInd w:val="0"/>
        <w:snapToGrid w:val="0"/>
        <w:spacing w:line="500" w:lineRule="exact"/>
        <w:ind w:firstLineChars="200" w:firstLine="480"/>
        <w:jc w:val="left"/>
        <w:rPr>
          <w:rFonts w:ascii="Times New Roman" w:eastAsia="宋体" w:hAnsi="Arial" w:cs="Times New Roman"/>
          <w:color w:val="1E1E1E"/>
          <w:kern w:val="0"/>
          <w:sz w:val="24"/>
          <w:szCs w:val="21"/>
        </w:rPr>
      </w:pPr>
      <w:r>
        <w:rPr>
          <w:rFonts w:ascii="Times New Roman" w:eastAsia="宋体" w:hAnsi="Arial" w:cs="Times New Roman" w:hint="eastAsia"/>
          <w:color w:val="1E1E1E"/>
          <w:kern w:val="0"/>
          <w:sz w:val="24"/>
          <w:szCs w:val="21"/>
        </w:rPr>
        <w:t>（</w:t>
      </w:r>
      <w:r>
        <w:rPr>
          <w:rFonts w:ascii="Times New Roman" w:eastAsia="宋体" w:hAnsi="Arial" w:cs="Times New Roman" w:hint="eastAsia"/>
          <w:color w:val="1E1E1E"/>
          <w:kern w:val="0"/>
          <w:sz w:val="24"/>
          <w:szCs w:val="21"/>
        </w:rPr>
        <w:t>2</w:t>
      </w:r>
      <w:r>
        <w:rPr>
          <w:rFonts w:ascii="Times New Roman" w:eastAsia="宋体" w:hAnsi="Arial" w:cs="Times New Roman" w:hint="eastAsia"/>
          <w:color w:val="1E1E1E"/>
          <w:kern w:val="0"/>
          <w:sz w:val="24"/>
          <w:szCs w:val="21"/>
        </w:rPr>
        <w:t>）</w:t>
      </w:r>
      <w:r w:rsidRPr="004E2458">
        <w:rPr>
          <w:rFonts w:ascii="Times New Roman" w:eastAsia="宋体" w:hAnsi="Arial" w:cs="Times New Roman" w:hint="eastAsia"/>
          <w:color w:val="1E1E1E"/>
          <w:kern w:val="0"/>
          <w:sz w:val="24"/>
          <w:szCs w:val="21"/>
        </w:rPr>
        <w:t>报名人数不足</w:t>
      </w:r>
      <w:r>
        <w:rPr>
          <w:rFonts w:ascii="Times New Roman" w:eastAsia="宋体" w:hAnsi="Arial" w:cs="Times New Roman" w:hint="eastAsia"/>
          <w:color w:val="1E1E1E"/>
          <w:kern w:val="0"/>
          <w:sz w:val="24"/>
          <w:szCs w:val="21"/>
        </w:rPr>
        <w:t>本轮专业录取计划，全部录取；</w:t>
      </w:r>
      <w:r w:rsidRPr="004E2458">
        <w:rPr>
          <w:rFonts w:ascii="Times New Roman" w:eastAsia="宋体" w:hAnsi="Arial" w:cs="Times New Roman" w:hint="eastAsia"/>
          <w:color w:val="1E1E1E"/>
          <w:kern w:val="0"/>
          <w:sz w:val="24"/>
          <w:szCs w:val="21"/>
        </w:rPr>
        <w:t>报名人数超出录取计划，</w:t>
      </w:r>
      <w:r w:rsidR="00F200B3" w:rsidRPr="004E2458">
        <w:rPr>
          <w:rFonts w:ascii="Times New Roman" w:eastAsia="宋体" w:hAnsi="Arial" w:cs="Times New Roman" w:hint="eastAsia"/>
          <w:color w:val="1E1E1E"/>
          <w:kern w:val="0"/>
          <w:sz w:val="24"/>
          <w:szCs w:val="21"/>
        </w:rPr>
        <w:t>按高考</w:t>
      </w:r>
      <w:r w:rsidR="00F200B3">
        <w:rPr>
          <w:rFonts w:ascii="Times New Roman" w:eastAsia="宋体" w:hAnsi="Arial" w:cs="Times New Roman" w:hint="eastAsia"/>
          <w:color w:val="1E1E1E"/>
          <w:kern w:val="0"/>
          <w:sz w:val="24"/>
          <w:szCs w:val="21"/>
        </w:rPr>
        <w:t>综合总分</w:t>
      </w:r>
      <w:r w:rsidR="00F200B3" w:rsidRPr="004E2458">
        <w:rPr>
          <w:rFonts w:ascii="Times New Roman" w:eastAsia="宋体" w:hAnsi="Arial" w:cs="Times New Roman" w:hint="eastAsia"/>
          <w:color w:val="1E1E1E"/>
          <w:kern w:val="0"/>
          <w:sz w:val="24"/>
          <w:szCs w:val="21"/>
        </w:rPr>
        <w:t>排序录取</w:t>
      </w:r>
      <w:r w:rsidR="00F200B3">
        <w:rPr>
          <w:rFonts w:ascii="Times New Roman" w:eastAsia="宋体" w:hAnsi="Arial" w:cs="Times New Roman" w:hint="eastAsia"/>
          <w:color w:val="1E1E1E"/>
          <w:kern w:val="0"/>
          <w:sz w:val="24"/>
          <w:szCs w:val="21"/>
        </w:rPr>
        <w:t>，</w:t>
      </w:r>
      <w:r w:rsidR="00F200B3" w:rsidRPr="00B774F5">
        <w:rPr>
          <w:rFonts w:ascii="Times New Roman" w:eastAsia="宋体" w:hAnsi="Arial" w:cs="Times New Roman"/>
          <w:color w:val="1E1E1E"/>
          <w:kern w:val="0"/>
          <w:sz w:val="24"/>
          <w:szCs w:val="21"/>
        </w:rPr>
        <w:t>如果出现相同综合分的情况，</w:t>
      </w:r>
      <w:r w:rsidR="000303A3" w:rsidRPr="000303A3">
        <w:rPr>
          <w:rFonts w:ascii="Times New Roman" w:eastAsia="宋体" w:hAnsi="Arial" w:cs="Times New Roman" w:hint="eastAsia"/>
          <w:color w:val="1E1E1E"/>
          <w:kern w:val="0"/>
          <w:sz w:val="24"/>
          <w:szCs w:val="21"/>
        </w:rPr>
        <w:t>按高考同分排位顺序录取。</w:t>
      </w:r>
    </w:p>
    <w:p w:rsidR="00F200B3" w:rsidRPr="00655EBD" w:rsidRDefault="00F200B3" w:rsidP="00655EBD">
      <w:pPr>
        <w:widowControl/>
        <w:shd w:val="clear" w:color="auto" w:fill="FFFFFF"/>
        <w:adjustRightInd w:val="0"/>
        <w:snapToGrid w:val="0"/>
        <w:spacing w:line="500" w:lineRule="exact"/>
        <w:ind w:firstLineChars="200" w:firstLine="482"/>
        <w:jc w:val="left"/>
        <w:rPr>
          <w:rFonts w:ascii="Times New Roman" w:eastAsia="宋体" w:hAnsi="Arial" w:cs="Times New Roman"/>
          <w:b/>
          <w:color w:val="1E1E1E"/>
          <w:kern w:val="0"/>
          <w:sz w:val="24"/>
          <w:szCs w:val="21"/>
        </w:rPr>
      </w:pPr>
      <w:r w:rsidRPr="00655EBD">
        <w:rPr>
          <w:rFonts w:ascii="Times New Roman" w:eastAsia="宋体" w:hAnsi="Arial" w:cs="Times New Roman" w:hint="eastAsia"/>
          <w:b/>
          <w:color w:val="1E1E1E"/>
          <w:kern w:val="0"/>
          <w:sz w:val="24"/>
          <w:szCs w:val="21"/>
        </w:rPr>
        <w:t>2</w:t>
      </w:r>
      <w:r w:rsidRPr="00655EBD">
        <w:rPr>
          <w:rFonts w:ascii="Times New Roman" w:eastAsia="宋体" w:hAnsi="Arial" w:cs="Times New Roman" w:hint="eastAsia"/>
          <w:b/>
          <w:color w:val="1E1E1E"/>
          <w:kern w:val="0"/>
          <w:sz w:val="24"/>
          <w:szCs w:val="21"/>
        </w:rPr>
        <w:t>、第二轮专业确认</w:t>
      </w:r>
      <w:r w:rsidR="0034692F">
        <w:rPr>
          <w:rFonts w:ascii="Times New Roman" w:eastAsia="宋体" w:hAnsi="Arial" w:cs="Times New Roman" w:hint="eastAsia"/>
          <w:b/>
          <w:color w:val="1E1E1E"/>
          <w:kern w:val="0"/>
          <w:sz w:val="24"/>
          <w:szCs w:val="21"/>
        </w:rPr>
        <w:t>工作</w:t>
      </w:r>
    </w:p>
    <w:p w:rsidR="004F0CA6" w:rsidRPr="00FE2CCA" w:rsidRDefault="004F0CA6" w:rsidP="004F0CA6">
      <w:pPr>
        <w:pStyle w:val="a6"/>
        <w:widowControl/>
        <w:numPr>
          <w:ilvl w:val="0"/>
          <w:numId w:val="3"/>
        </w:numPr>
        <w:shd w:val="clear" w:color="auto" w:fill="FFFFFF"/>
        <w:adjustRightInd w:val="0"/>
        <w:snapToGrid w:val="0"/>
        <w:spacing w:line="500" w:lineRule="exact"/>
        <w:ind w:leftChars="202" w:left="424" w:firstLineChars="0" w:firstLine="0"/>
        <w:jc w:val="left"/>
        <w:rPr>
          <w:rFonts w:ascii="Times New Roman" w:eastAsia="宋体" w:hAnsi="Times New Roman" w:cs="Times New Roman"/>
          <w:kern w:val="0"/>
          <w:sz w:val="18"/>
          <w:szCs w:val="15"/>
        </w:rPr>
      </w:pPr>
      <w:r w:rsidRPr="00FE2CCA">
        <w:rPr>
          <w:rFonts w:ascii="Times New Roman" w:eastAsia="宋体" w:hAnsi="Arial" w:cs="Times New Roman"/>
          <w:b/>
          <w:bCs/>
          <w:kern w:val="0"/>
          <w:sz w:val="24"/>
        </w:rPr>
        <w:t>录取依据：</w:t>
      </w:r>
    </w:p>
    <w:p w:rsidR="0046238F" w:rsidRPr="00FE2CCA" w:rsidRDefault="000F5733" w:rsidP="000F5733">
      <w:pPr>
        <w:widowControl/>
        <w:shd w:val="clear" w:color="auto" w:fill="FFFFFF"/>
        <w:adjustRightInd w:val="0"/>
        <w:snapToGrid w:val="0"/>
        <w:spacing w:line="500" w:lineRule="exact"/>
        <w:ind w:firstLineChars="200" w:firstLine="480"/>
        <w:jc w:val="left"/>
        <w:rPr>
          <w:rFonts w:ascii="Times New Roman" w:eastAsia="宋体" w:hAnsi="Times New Roman" w:cs="Times New Roman"/>
          <w:kern w:val="0"/>
          <w:sz w:val="18"/>
          <w:szCs w:val="15"/>
        </w:rPr>
      </w:pPr>
      <w:r w:rsidRPr="00FE2CCA">
        <w:rPr>
          <w:rFonts w:ascii="Times New Roman" w:eastAsia="宋体" w:hAnsi="Times New Roman" w:cs="Times New Roman" w:hint="eastAsia"/>
          <w:kern w:val="0"/>
          <w:sz w:val="24"/>
          <w:szCs w:val="21"/>
        </w:rPr>
        <w:t>（</w:t>
      </w:r>
      <w:r w:rsidR="00FE2CCA">
        <w:rPr>
          <w:rFonts w:ascii="Times New Roman" w:eastAsia="宋体" w:hAnsi="Times New Roman" w:cs="Times New Roman" w:hint="eastAsia"/>
          <w:kern w:val="0"/>
          <w:sz w:val="24"/>
          <w:szCs w:val="21"/>
        </w:rPr>
        <w:t>1</w:t>
      </w:r>
      <w:r w:rsidRPr="00FE2CCA">
        <w:rPr>
          <w:rFonts w:ascii="Times New Roman" w:eastAsia="宋体" w:hAnsi="Times New Roman" w:cs="Times New Roman" w:hint="eastAsia"/>
          <w:kern w:val="0"/>
          <w:sz w:val="24"/>
          <w:szCs w:val="21"/>
        </w:rPr>
        <w:t>）</w:t>
      </w:r>
      <w:r w:rsidR="0034692F" w:rsidRPr="00FE2CCA">
        <w:rPr>
          <w:rFonts w:ascii="Times New Roman" w:eastAsia="宋体" w:hAnsi="Arial" w:cs="Times New Roman"/>
          <w:kern w:val="0"/>
          <w:sz w:val="24"/>
          <w:szCs w:val="21"/>
        </w:rPr>
        <w:t>学生志愿。学生根据大类各专业情况，按意愿程度由高到低依次填报所有专业</w:t>
      </w:r>
      <w:r w:rsidR="0034692F" w:rsidRPr="00FE2CCA">
        <w:rPr>
          <w:rFonts w:ascii="Times New Roman" w:eastAsia="宋体" w:hAnsi="Arial" w:cs="Times New Roman" w:hint="eastAsia"/>
          <w:kern w:val="0"/>
          <w:sz w:val="24"/>
          <w:szCs w:val="21"/>
        </w:rPr>
        <w:t>（同一专业不得重复填报）。未填报或未填满志愿者视为</w:t>
      </w:r>
      <w:r w:rsidR="0034692F" w:rsidRPr="00FE2CCA">
        <w:rPr>
          <w:rFonts w:ascii="Times New Roman" w:eastAsia="宋体" w:hAnsi="Arial" w:cs="Times New Roman"/>
          <w:kern w:val="0"/>
          <w:sz w:val="24"/>
          <w:szCs w:val="21"/>
        </w:rPr>
        <w:t>服从</w:t>
      </w:r>
      <w:r w:rsidR="0034692F" w:rsidRPr="00FE2CCA">
        <w:rPr>
          <w:rFonts w:ascii="Times New Roman" w:eastAsia="宋体" w:hAnsi="Arial" w:cs="Times New Roman" w:hint="eastAsia"/>
          <w:kern w:val="0"/>
          <w:sz w:val="24"/>
          <w:szCs w:val="21"/>
        </w:rPr>
        <w:t>学院</w:t>
      </w:r>
      <w:r w:rsidR="0034692F" w:rsidRPr="00FE2CCA">
        <w:rPr>
          <w:rFonts w:ascii="Times New Roman" w:eastAsia="宋体" w:hAnsi="Arial" w:cs="Times New Roman"/>
          <w:kern w:val="0"/>
          <w:sz w:val="24"/>
          <w:szCs w:val="21"/>
        </w:rPr>
        <w:t>分配</w:t>
      </w:r>
      <w:r w:rsidR="0034692F" w:rsidRPr="00FE2CCA">
        <w:rPr>
          <w:rFonts w:ascii="Times New Roman" w:eastAsia="宋体" w:hAnsi="Arial" w:cs="Times New Roman" w:hint="eastAsia"/>
          <w:kern w:val="0"/>
          <w:sz w:val="24"/>
          <w:szCs w:val="21"/>
        </w:rPr>
        <w:t>。</w:t>
      </w:r>
    </w:p>
    <w:p w:rsidR="004F0CA6" w:rsidRPr="00FE2CCA" w:rsidRDefault="004F0CA6" w:rsidP="00655EBD">
      <w:pPr>
        <w:widowControl/>
        <w:shd w:val="clear" w:color="auto" w:fill="FFFFFF"/>
        <w:adjustRightInd w:val="0"/>
        <w:snapToGrid w:val="0"/>
        <w:spacing w:line="500" w:lineRule="exact"/>
        <w:ind w:firstLineChars="200" w:firstLine="480"/>
        <w:jc w:val="left"/>
        <w:rPr>
          <w:rFonts w:ascii="Times New Roman" w:eastAsia="宋体" w:hAnsi="Arial" w:cs="Times New Roman"/>
          <w:kern w:val="0"/>
          <w:sz w:val="24"/>
          <w:szCs w:val="21"/>
        </w:rPr>
      </w:pPr>
      <w:r w:rsidRPr="00FE2CCA">
        <w:rPr>
          <w:rFonts w:ascii="Times New Roman" w:eastAsia="宋体" w:hAnsi="Arial" w:cs="Times New Roman"/>
          <w:kern w:val="0"/>
          <w:sz w:val="24"/>
          <w:szCs w:val="21"/>
        </w:rPr>
        <w:lastRenderedPageBreak/>
        <w:t>（</w:t>
      </w:r>
      <w:r w:rsidR="00FE2CCA">
        <w:rPr>
          <w:rFonts w:ascii="Times New Roman" w:eastAsia="宋体" w:hAnsi="Times New Roman" w:cs="Times New Roman" w:hint="eastAsia"/>
          <w:kern w:val="0"/>
          <w:sz w:val="24"/>
          <w:szCs w:val="21"/>
        </w:rPr>
        <w:t>2</w:t>
      </w:r>
      <w:r w:rsidRPr="00FE2CCA">
        <w:rPr>
          <w:rFonts w:ascii="Times New Roman" w:eastAsia="宋体" w:hAnsi="Arial" w:cs="Times New Roman"/>
          <w:kern w:val="0"/>
          <w:sz w:val="24"/>
          <w:szCs w:val="21"/>
        </w:rPr>
        <w:t>）</w:t>
      </w:r>
      <w:r w:rsidR="0034692F" w:rsidRPr="00FE2CCA">
        <w:rPr>
          <w:rFonts w:ascii="Times New Roman" w:eastAsia="宋体" w:hAnsi="Arial" w:cs="Times New Roman" w:hint="eastAsia"/>
          <w:kern w:val="0"/>
          <w:sz w:val="24"/>
          <w:szCs w:val="21"/>
        </w:rPr>
        <w:t>综合成绩</w:t>
      </w:r>
      <w:r w:rsidR="0034692F" w:rsidRPr="00FE2CCA">
        <w:rPr>
          <w:rFonts w:ascii="Times New Roman" w:eastAsia="宋体" w:hAnsi="Arial" w:cs="Times New Roman"/>
          <w:kern w:val="0"/>
          <w:sz w:val="24"/>
          <w:szCs w:val="21"/>
        </w:rPr>
        <w:t>。综合成绩</w:t>
      </w:r>
      <w:r w:rsidR="0034692F" w:rsidRPr="00FE2CCA">
        <w:rPr>
          <w:rFonts w:ascii="Times New Roman" w:eastAsia="宋体" w:hAnsi="Times New Roman" w:cs="Times New Roman"/>
          <w:kern w:val="0"/>
          <w:sz w:val="24"/>
          <w:szCs w:val="21"/>
        </w:rPr>
        <w:t>=</w:t>
      </w:r>
      <w:r w:rsidR="0034692F" w:rsidRPr="00FE2CCA">
        <w:rPr>
          <w:rFonts w:ascii="Times New Roman" w:eastAsia="宋体" w:hAnsi="Arial" w:cs="Times New Roman" w:hint="eastAsia"/>
          <w:kern w:val="0"/>
          <w:sz w:val="24"/>
          <w:szCs w:val="21"/>
        </w:rPr>
        <w:t>(</w:t>
      </w:r>
      <w:r w:rsidR="0034692F" w:rsidRPr="00FE2CCA">
        <w:rPr>
          <w:rFonts w:ascii="Times New Roman" w:eastAsia="宋体" w:hAnsi="Arial" w:cs="Times New Roman" w:hint="eastAsia"/>
          <w:kern w:val="0"/>
          <w:sz w:val="24"/>
          <w:szCs w:val="21"/>
        </w:rPr>
        <w:t>高考艺术类录取综合分</w:t>
      </w:r>
      <w:r w:rsidR="0034692F" w:rsidRPr="00FE2CCA">
        <w:rPr>
          <w:rFonts w:ascii="Times New Roman" w:eastAsia="宋体" w:hAnsi="Arial" w:cs="Times New Roman" w:hint="eastAsia"/>
          <w:kern w:val="0"/>
          <w:sz w:val="24"/>
          <w:szCs w:val="21"/>
        </w:rPr>
        <w:t xml:space="preserve">/750) </w:t>
      </w:r>
      <w:r w:rsidR="0034692F" w:rsidRPr="00FE2CCA">
        <w:rPr>
          <w:rFonts w:ascii="Times New Roman" w:eastAsia="宋体" w:hAnsi="Arial" w:cs="Times New Roman" w:hint="eastAsia"/>
          <w:kern w:val="0"/>
          <w:sz w:val="24"/>
          <w:szCs w:val="21"/>
        </w:rPr>
        <w:t>×</w:t>
      </w:r>
      <w:r w:rsidR="0034692F" w:rsidRPr="00FE2CCA">
        <w:rPr>
          <w:rFonts w:ascii="Times New Roman" w:eastAsia="宋体" w:hAnsi="Arial" w:cs="Times New Roman" w:hint="eastAsia"/>
          <w:kern w:val="0"/>
          <w:sz w:val="24"/>
          <w:szCs w:val="21"/>
        </w:rPr>
        <w:t>100</w:t>
      </w:r>
      <w:r w:rsidR="0034692F" w:rsidRPr="00FE2CCA">
        <w:rPr>
          <w:rFonts w:ascii="Times New Roman" w:eastAsia="宋体" w:hAnsi="Arial" w:cs="Times New Roman" w:hint="eastAsia"/>
          <w:kern w:val="0"/>
          <w:sz w:val="24"/>
          <w:szCs w:val="21"/>
        </w:rPr>
        <w:t>×</w:t>
      </w:r>
      <w:r w:rsidR="0034692F" w:rsidRPr="00FE2CCA">
        <w:rPr>
          <w:rFonts w:ascii="Times New Roman" w:eastAsia="宋体" w:hAnsi="Times New Roman" w:cs="Times New Roman" w:hint="eastAsia"/>
          <w:kern w:val="0"/>
          <w:sz w:val="24"/>
          <w:szCs w:val="21"/>
        </w:rPr>
        <w:t>95</w:t>
      </w:r>
      <w:r w:rsidR="0034692F" w:rsidRPr="00FE2CCA">
        <w:rPr>
          <w:rFonts w:ascii="Times New Roman" w:eastAsia="宋体" w:hAnsi="Times New Roman" w:cs="Times New Roman"/>
          <w:kern w:val="0"/>
          <w:sz w:val="24"/>
          <w:szCs w:val="21"/>
        </w:rPr>
        <w:t>%+</w:t>
      </w:r>
      <w:r w:rsidR="0034692F" w:rsidRPr="00FE2CCA">
        <w:rPr>
          <w:rFonts w:ascii="Times New Roman" w:eastAsia="宋体" w:hAnsi="Arial" w:cs="Times New Roman"/>
          <w:kern w:val="0"/>
          <w:sz w:val="24"/>
          <w:szCs w:val="21"/>
        </w:rPr>
        <w:t>（</w:t>
      </w:r>
      <w:r w:rsidR="0034692F" w:rsidRPr="00FE2CCA">
        <w:rPr>
          <w:rFonts w:ascii="Times New Roman" w:eastAsia="宋体" w:hAnsi="Arial" w:cs="Times New Roman" w:hint="eastAsia"/>
          <w:kern w:val="0"/>
          <w:sz w:val="24"/>
          <w:szCs w:val="21"/>
        </w:rPr>
        <w:t>设计学概论卷面成绩</w:t>
      </w:r>
      <w:r w:rsidR="0034692F" w:rsidRPr="00FE2CCA">
        <w:rPr>
          <w:rFonts w:ascii="Times New Roman" w:eastAsia="宋体" w:hAnsi="Arial" w:cs="Times New Roman" w:hint="eastAsia"/>
          <w:kern w:val="0"/>
          <w:sz w:val="24"/>
          <w:szCs w:val="21"/>
        </w:rPr>
        <w:t>/80</w:t>
      </w:r>
      <w:r w:rsidR="0034692F" w:rsidRPr="00FE2CCA">
        <w:rPr>
          <w:rFonts w:ascii="Times New Roman" w:eastAsia="宋体" w:hAnsi="Arial" w:cs="Times New Roman"/>
          <w:kern w:val="0"/>
          <w:sz w:val="24"/>
          <w:szCs w:val="21"/>
        </w:rPr>
        <w:t>）</w:t>
      </w:r>
      <w:r w:rsidR="0034692F" w:rsidRPr="00FE2CCA">
        <w:rPr>
          <w:rFonts w:ascii="Times New Roman" w:eastAsia="宋体" w:hAnsi="Arial" w:cs="Times New Roman" w:hint="eastAsia"/>
          <w:kern w:val="0"/>
          <w:sz w:val="24"/>
          <w:szCs w:val="21"/>
        </w:rPr>
        <w:t>×</w:t>
      </w:r>
      <w:r w:rsidR="0034692F" w:rsidRPr="00FE2CCA">
        <w:rPr>
          <w:rFonts w:ascii="Times New Roman" w:eastAsia="宋体" w:hAnsi="Arial" w:cs="Times New Roman" w:hint="eastAsia"/>
          <w:kern w:val="0"/>
          <w:sz w:val="24"/>
          <w:szCs w:val="21"/>
        </w:rPr>
        <w:t>100</w:t>
      </w:r>
      <w:r w:rsidR="0034692F" w:rsidRPr="00FE2CCA">
        <w:rPr>
          <w:rFonts w:ascii="Times New Roman" w:eastAsia="宋体" w:hAnsi="Arial" w:cs="Times New Roman" w:hint="eastAsia"/>
          <w:kern w:val="0"/>
          <w:sz w:val="24"/>
          <w:szCs w:val="21"/>
        </w:rPr>
        <w:t>×</w:t>
      </w:r>
      <w:r w:rsidR="0034692F" w:rsidRPr="00FE2CCA">
        <w:rPr>
          <w:rFonts w:ascii="Times New Roman" w:eastAsia="宋体" w:hAnsi="Times New Roman" w:cs="Times New Roman" w:hint="eastAsia"/>
          <w:kern w:val="0"/>
          <w:sz w:val="24"/>
          <w:szCs w:val="21"/>
        </w:rPr>
        <w:t>5</w:t>
      </w:r>
      <w:r w:rsidR="0034692F" w:rsidRPr="00FE2CCA">
        <w:rPr>
          <w:rFonts w:ascii="Times New Roman" w:eastAsia="宋体" w:hAnsi="Times New Roman" w:cs="Times New Roman"/>
          <w:kern w:val="0"/>
          <w:sz w:val="24"/>
          <w:szCs w:val="21"/>
        </w:rPr>
        <w:t>%</w:t>
      </w:r>
      <w:r w:rsidR="0034692F" w:rsidRPr="00FE2CCA">
        <w:rPr>
          <w:rFonts w:ascii="Times New Roman" w:eastAsia="宋体" w:hAnsi="Times New Roman" w:cs="Times New Roman" w:hint="eastAsia"/>
          <w:kern w:val="0"/>
          <w:sz w:val="24"/>
          <w:szCs w:val="21"/>
        </w:rPr>
        <w:t>。</w:t>
      </w:r>
    </w:p>
    <w:p w:rsidR="0028725A" w:rsidRPr="00FE2CCA" w:rsidRDefault="0028725A" w:rsidP="006E14B9">
      <w:pPr>
        <w:widowControl/>
        <w:shd w:val="clear" w:color="auto" w:fill="FFFFFF"/>
        <w:adjustRightInd w:val="0"/>
        <w:snapToGrid w:val="0"/>
        <w:spacing w:line="500" w:lineRule="exact"/>
        <w:ind w:firstLineChars="200" w:firstLine="400"/>
        <w:jc w:val="left"/>
        <w:rPr>
          <w:rFonts w:ascii="Times New Roman" w:eastAsia="宋体" w:hAnsi="Arial" w:cs="Times New Roman"/>
          <w:kern w:val="0"/>
          <w:sz w:val="20"/>
          <w:szCs w:val="21"/>
        </w:rPr>
      </w:pPr>
      <w:r w:rsidRPr="00FE2CCA">
        <w:rPr>
          <w:rFonts w:ascii="Times New Roman" w:eastAsia="宋体" w:hAnsi="Arial" w:cs="Times New Roman" w:hint="eastAsia"/>
          <w:kern w:val="0"/>
          <w:sz w:val="20"/>
          <w:szCs w:val="21"/>
        </w:rPr>
        <w:t>注：设计学概论卷面成绩满分为</w:t>
      </w:r>
      <w:r w:rsidR="005E2DA1" w:rsidRPr="00FE2CCA">
        <w:rPr>
          <w:rFonts w:ascii="Times New Roman" w:eastAsia="宋体" w:hAnsi="Arial" w:cs="Times New Roman" w:hint="eastAsia"/>
          <w:b/>
          <w:kern w:val="0"/>
          <w:sz w:val="20"/>
          <w:szCs w:val="21"/>
        </w:rPr>
        <w:t>8</w:t>
      </w:r>
      <w:r w:rsidRPr="00FE2CCA">
        <w:rPr>
          <w:rFonts w:ascii="Times New Roman" w:eastAsia="宋体" w:hAnsi="Arial" w:cs="Times New Roman" w:hint="eastAsia"/>
          <w:b/>
          <w:kern w:val="0"/>
          <w:sz w:val="20"/>
          <w:szCs w:val="21"/>
        </w:rPr>
        <w:t>0</w:t>
      </w:r>
      <w:r w:rsidRPr="00FE2CCA">
        <w:rPr>
          <w:rFonts w:ascii="Times New Roman" w:eastAsia="宋体" w:hAnsi="Arial" w:cs="Times New Roman" w:hint="eastAsia"/>
          <w:kern w:val="0"/>
          <w:sz w:val="20"/>
          <w:szCs w:val="21"/>
        </w:rPr>
        <w:t>分，</w:t>
      </w:r>
      <w:r w:rsidR="00B31BE0" w:rsidRPr="00FE2CCA">
        <w:rPr>
          <w:rFonts w:ascii="Times New Roman" w:eastAsia="宋体" w:hAnsi="Arial" w:cs="Times New Roman" w:hint="eastAsia"/>
          <w:kern w:val="0"/>
          <w:sz w:val="20"/>
          <w:szCs w:val="21"/>
        </w:rPr>
        <w:t>为保证评价公正，系部成立由系主任、督导和任课教师组成的评分组。</w:t>
      </w:r>
    </w:p>
    <w:p w:rsidR="004F0CA6" w:rsidRPr="004F0CA6" w:rsidRDefault="004F0CA6" w:rsidP="00655EBD">
      <w:pPr>
        <w:pStyle w:val="a6"/>
        <w:widowControl/>
        <w:numPr>
          <w:ilvl w:val="0"/>
          <w:numId w:val="3"/>
        </w:numPr>
        <w:shd w:val="clear" w:color="auto" w:fill="FFFFFF"/>
        <w:adjustRightInd w:val="0"/>
        <w:snapToGrid w:val="0"/>
        <w:spacing w:line="500" w:lineRule="exact"/>
        <w:ind w:leftChars="202" w:left="424" w:firstLineChars="0" w:firstLine="0"/>
        <w:jc w:val="left"/>
        <w:rPr>
          <w:rFonts w:ascii="Times New Roman" w:eastAsia="宋体" w:hAnsi="Arial" w:cs="Times New Roman"/>
          <w:b/>
          <w:bCs/>
          <w:color w:val="1E1E1E"/>
          <w:kern w:val="0"/>
          <w:sz w:val="24"/>
        </w:rPr>
      </w:pPr>
      <w:r>
        <w:rPr>
          <w:rFonts w:ascii="Times New Roman" w:eastAsia="宋体" w:hAnsi="Arial" w:cs="Times New Roman"/>
          <w:b/>
          <w:bCs/>
          <w:color w:val="1E1E1E"/>
          <w:kern w:val="0"/>
          <w:sz w:val="24"/>
        </w:rPr>
        <w:t>录取</w:t>
      </w:r>
      <w:r>
        <w:rPr>
          <w:rFonts w:ascii="Times New Roman" w:eastAsia="宋体" w:hAnsi="Arial" w:cs="Times New Roman" w:hint="eastAsia"/>
          <w:b/>
          <w:bCs/>
          <w:color w:val="1E1E1E"/>
          <w:kern w:val="0"/>
          <w:sz w:val="24"/>
        </w:rPr>
        <w:t>办法</w:t>
      </w:r>
      <w:r w:rsidRPr="00B774F5">
        <w:rPr>
          <w:rFonts w:ascii="Times New Roman" w:eastAsia="宋体" w:hAnsi="Arial" w:cs="Times New Roman"/>
          <w:b/>
          <w:bCs/>
          <w:color w:val="1E1E1E"/>
          <w:kern w:val="0"/>
          <w:sz w:val="24"/>
        </w:rPr>
        <w:t>：</w:t>
      </w:r>
    </w:p>
    <w:p w:rsidR="004F0CA6" w:rsidRDefault="004F0CA6" w:rsidP="00655EBD">
      <w:pPr>
        <w:widowControl/>
        <w:shd w:val="clear" w:color="auto" w:fill="FFFFFF"/>
        <w:adjustRightInd w:val="0"/>
        <w:snapToGrid w:val="0"/>
        <w:spacing w:line="500" w:lineRule="exact"/>
        <w:ind w:firstLineChars="200" w:firstLine="480"/>
        <w:jc w:val="left"/>
        <w:rPr>
          <w:rFonts w:ascii="Times New Roman" w:eastAsia="宋体" w:hAnsi="Arial" w:cs="Times New Roman"/>
          <w:color w:val="1E1E1E"/>
          <w:kern w:val="0"/>
          <w:sz w:val="24"/>
          <w:szCs w:val="21"/>
        </w:rPr>
      </w:pPr>
      <w:r w:rsidRPr="00B774F5">
        <w:rPr>
          <w:rFonts w:ascii="Times New Roman" w:eastAsia="宋体" w:hAnsi="Arial" w:cs="Times New Roman"/>
          <w:color w:val="1E1E1E"/>
          <w:kern w:val="0"/>
          <w:sz w:val="24"/>
          <w:szCs w:val="21"/>
        </w:rPr>
        <w:t>（</w:t>
      </w:r>
      <w:r>
        <w:rPr>
          <w:rFonts w:ascii="Times New Roman" w:eastAsia="宋体" w:hAnsi="Times New Roman" w:cs="Times New Roman" w:hint="eastAsia"/>
          <w:color w:val="1E1E1E"/>
          <w:kern w:val="0"/>
          <w:sz w:val="24"/>
          <w:szCs w:val="21"/>
        </w:rPr>
        <w:t>1</w:t>
      </w:r>
      <w:r w:rsidRPr="00B774F5">
        <w:rPr>
          <w:rFonts w:ascii="Times New Roman" w:eastAsia="宋体" w:hAnsi="Arial" w:cs="Times New Roman"/>
          <w:color w:val="1E1E1E"/>
          <w:kern w:val="0"/>
          <w:sz w:val="24"/>
          <w:szCs w:val="21"/>
        </w:rPr>
        <w:t>）</w:t>
      </w:r>
      <w:r w:rsidR="000F1D04" w:rsidRPr="00B774F5">
        <w:rPr>
          <w:rFonts w:ascii="Times New Roman" w:eastAsia="宋体" w:hAnsi="Arial" w:cs="Times New Roman"/>
          <w:color w:val="1E1E1E"/>
          <w:kern w:val="0"/>
          <w:sz w:val="24"/>
          <w:szCs w:val="21"/>
        </w:rPr>
        <w:t>学院</w:t>
      </w:r>
      <w:r w:rsidR="000F1D04" w:rsidRPr="000F1D04">
        <w:rPr>
          <w:rFonts w:ascii="Times New Roman" w:eastAsia="宋体" w:hAnsi="Arial" w:cs="Times New Roman" w:hint="eastAsia"/>
          <w:color w:val="1E1E1E"/>
          <w:kern w:val="0"/>
          <w:sz w:val="24"/>
          <w:szCs w:val="21"/>
        </w:rPr>
        <w:t>按照学生志愿</w:t>
      </w:r>
      <w:r w:rsidR="000F1D04">
        <w:rPr>
          <w:rFonts w:ascii="Times New Roman" w:eastAsia="宋体" w:hAnsi="Arial" w:cs="Times New Roman" w:hint="eastAsia"/>
          <w:color w:val="1E1E1E"/>
          <w:kern w:val="0"/>
          <w:sz w:val="24"/>
          <w:szCs w:val="21"/>
        </w:rPr>
        <w:t>、依据</w:t>
      </w:r>
      <w:r w:rsidR="004719F6">
        <w:rPr>
          <w:rFonts w:ascii="Times New Roman" w:eastAsia="宋体" w:hAnsi="Arial" w:cs="Times New Roman" w:hint="eastAsia"/>
          <w:color w:val="1E1E1E"/>
          <w:kern w:val="0"/>
          <w:sz w:val="24"/>
          <w:szCs w:val="21"/>
        </w:rPr>
        <w:t>综合成绩</w:t>
      </w:r>
      <w:r w:rsidRPr="00B774F5">
        <w:rPr>
          <w:rFonts w:ascii="Times New Roman" w:eastAsia="宋体" w:hAnsi="Arial" w:cs="Times New Roman"/>
          <w:color w:val="1E1E1E"/>
          <w:kern w:val="0"/>
          <w:sz w:val="24"/>
          <w:szCs w:val="21"/>
        </w:rPr>
        <w:t>排名，进行专业</w:t>
      </w:r>
      <w:r>
        <w:rPr>
          <w:rFonts w:ascii="Times New Roman" w:eastAsia="宋体" w:hAnsi="Arial" w:cs="Times New Roman" w:hint="eastAsia"/>
          <w:color w:val="1E1E1E"/>
          <w:kern w:val="0"/>
          <w:sz w:val="24"/>
          <w:szCs w:val="21"/>
        </w:rPr>
        <w:t>确认工作</w:t>
      </w:r>
      <w:r w:rsidRPr="00B774F5">
        <w:rPr>
          <w:rFonts w:ascii="Times New Roman" w:eastAsia="宋体" w:hAnsi="Arial" w:cs="Times New Roman"/>
          <w:color w:val="1E1E1E"/>
          <w:kern w:val="0"/>
          <w:sz w:val="24"/>
          <w:szCs w:val="21"/>
        </w:rPr>
        <w:t>。</w:t>
      </w:r>
      <w:r w:rsidR="00655EBD">
        <w:rPr>
          <w:rFonts w:ascii="Times New Roman" w:eastAsia="宋体" w:hAnsi="Arial" w:cs="Times New Roman" w:hint="eastAsia"/>
          <w:color w:val="1E1E1E"/>
          <w:kern w:val="0"/>
          <w:sz w:val="24"/>
          <w:szCs w:val="21"/>
        </w:rPr>
        <w:t xml:space="preserve"> </w:t>
      </w:r>
    </w:p>
    <w:p w:rsidR="004F0CA6" w:rsidRDefault="004F0CA6" w:rsidP="00655EBD">
      <w:pPr>
        <w:widowControl/>
        <w:shd w:val="clear" w:color="auto" w:fill="FFFFFF"/>
        <w:adjustRightInd w:val="0"/>
        <w:snapToGrid w:val="0"/>
        <w:spacing w:line="500" w:lineRule="exact"/>
        <w:ind w:firstLineChars="200" w:firstLine="480"/>
        <w:jc w:val="left"/>
        <w:rPr>
          <w:rFonts w:ascii="Times New Roman" w:eastAsia="宋体" w:hAnsi="Arial" w:cs="Times New Roman"/>
          <w:color w:val="1E1E1E"/>
          <w:kern w:val="0"/>
          <w:sz w:val="24"/>
          <w:szCs w:val="21"/>
        </w:rPr>
      </w:pPr>
      <w:r>
        <w:rPr>
          <w:rFonts w:ascii="Times New Roman" w:eastAsia="宋体" w:hAnsi="Arial" w:cs="Times New Roman" w:hint="eastAsia"/>
          <w:color w:val="1E1E1E"/>
          <w:kern w:val="0"/>
          <w:sz w:val="24"/>
          <w:szCs w:val="21"/>
        </w:rPr>
        <w:t>（</w:t>
      </w:r>
      <w:r>
        <w:rPr>
          <w:rFonts w:ascii="Times New Roman" w:eastAsia="宋体" w:hAnsi="Arial" w:cs="Times New Roman" w:hint="eastAsia"/>
          <w:color w:val="1E1E1E"/>
          <w:kern w:val="0"/>
          <w:sz w:val="24"/>
          <w:szCs w:val="21"/>
        </w:rPr>
        <w:t>2</w:t>
      </w:r>
      <w:r>
        <w:rPr>
          <w:rFonts w:ascii="Times New Roman" w:eastAsia="宋体" w:hAnsi="Arial" w:cs="Times New Roman" w:hint="eastAsia"/>
          <w:color w:val="1E1E1E"/>
          <w:kern w:val="0"/>
          <w:sz w:val="24"/>
          <w:szCs w:val="21"/>
        </w:rPr>
        <w:t>）</w:t>
      </w:r>
      <w:r w:rsidRPr="004E2458">
        <w:rPr>
          <w:rFonts w:ascii="Times New Roman" w:eastAsia="宋体" w:hAnsi="Arial" w:cs="Times New Roman" w:hint="eastAsia"/>
          <w:color w:val="1E1E1E"/>
          <w:kern w:val="0"/>
          <w:sz w:val="24"/>
          <w:szCs w:val="21"/>
        </w:rPr>
        <w:t>报名人数不足</w:t>
      </w:r>
      <w:r>
        <w:rPr>
          <w:rFonts w:ascii="Times New Roman" w:eastAsia="宋体" w:hAnsi="Arial" w:cs="Times New Roman" w:hint="eastAsia"/>
          <w:color w:val="1E1E1E"/>
          <w:kern w:val="0"/>
          <w:sz w:val="24"/>
          <w:szCs w:val="21"/>
        </w:rPr>
        <w:t>专业录取计划，全部录取；</w:t>
      </w:r>
      <w:r w:rsidRPr="004E2458">
        <w:rPr>
          <w:rFonts w:ascii="Times New Roman" w:eastAsia="宋体" w:hAnsi="Arial" w:cs="Times New Roman" w:hint="eastAsia"/>
          <w:color w:val="1E1E1E"/>
          <w:kern w:val="0"/>
          <w:sz w:val="24"/>
          <w:szCs w:val="21"/>
        </w:rPr>
        <w:t>报名人数超出录取计划，按</w:t>
      </w:r>
      <w:r>
        <w:rPr>
          <w:rFonts w:ascii="Times New Roman" w:eastAsia="宋体" w:hAnsi="Arial" w:cs="Times New Roman" w:hint="eastAsia"/>
          <w:color w:val="1E1E1E"/>
          <w:kern w:val="0"/>
          <w:sz w:val="24"/>
          <w:szCs w:val="21"/>
        </w:rPr>
        <w:t>综合</w:t>
      </w:r>
      <w:r w:rsidR="00655EBD">
        <w:rPr>
          <w:rFonts w:ascii="Times New Roman" w:eastAsia="宋体" w:hAnsi="Arial" w:cs="Times New Roman" w:hint="eastAsia"/>
          <w:color w:val="1E1E1E"/>
          <w:kern w:val="0"/>
          <w:sz w:val="24"/>
          <w:szCs w:val="21"/>
        </w:rPr>
        <w:t>成绩</w:t>
      </w:r>
      <w:r w:rsidRPr="004E2458">
        <w:rPr>
          <w:rFonts w:ascii="Times New Roman" w:eastAsia="宋体" w:hAnsi="Arial" w:cs="Times New Roman" w:hint="eastAsia"/>
          <w:color w:val="1E1E1E"/>
          <w:kern w:val="0"/>
          <w:sz w:val="24"/>
          <w:szCs w:val="21"/>
        </w:rPr>
        <w:t>排序录取</w:t>
      </w:r>
      <w:r>
        <w:rPr>
          <w:rFonts w:ascii="Times New Roman" w:eastAsia="宋体" w:hAnsi="Arial" w:cs="Times New Roman" w:hint="eastAsia"/>
          <w:color w:val="1E1E1E"/>
          <w:kern w:val="0"/>
          <w:sz w:val="24"/>
          <w:szCs w:val="21"/>
        </w:rPr>
        <w:t>，</w:t>
      </w:r>
      <w:r w:rsidRPr="00B774F5">
        <w:rPr>
          <w:rFonts w:ascii="Times New Roman" w:eastAsia="宋体" w:hAnsi="Arial" w:cs="Times New Roman"/>
          <w:color w:val="1E1E1E"/>
          <w:kern w:val="0"/>
          <w:sz w:val="24"/>
          <w:szCs w:val="21"/>
        </w:rPr>
        <w:t>如果出现相同综合</w:t>
      </w:r>
      <w:r w:rsidR="00655EBD">
        <w:rPr>
          <w:rFonts w:ascii="Times New Roman" w:eastAsia="宋体" w:hAnsi="Arial" w:cs="Times New Roman" w:hint="eastAsia"/>
          <w:color w:val="1E1E1E"/>
          <w:kern w:val="0"/>
          <w:sz w:val="24"/>
          <w:szCs w:val="21"/>
        </w:rPr>
        <w:t>成绩</w:t>
      </w:r>
      <w:r w:rsidRPr="00B774F5">
        <w:rPr>
          <w:rFonts w:ascii="Times New Roman" w:eastAsia="宋体" w:hAnsi="Arial" w:cs="Times New Roman"/>
          <w:color w:val="1E1E1E"/>
          <w:kern w:val="0"/>
          <w:sz w:val="24"/>
          <w:szCs w:val="21"/>
        </w:rPr>
        <w:t>的情况，</w:t>
      </w:r>
      <w:r w:rsidR="000303A3" w:rsidRPr="000303A3">
        <w:rPr>
          <w:rFonts w:ascii="Times New Roman" w:eastAsia="宋体" w:hAnsi="Arial" w:cs="Times New Roman" w:hint="eastAsia"/>
          <w:color w:val="1E1E1E"/>
          <w:kern w:val="0"/>
          <w:sz w:val="24"/>
          <w:szCs w:val="21"/>
        </w:rPr>
        <w:t>高考艺术类录取综合分</w:t>
      </w:r>
      <w:r w:rsidR="00655EBD">
        <w:rPr>
          <w:rFonts w:ascii="Times New Roman" w:eastAsia="宋体" w:hAnsi="Arial" w:cs="Times New Roman" w:hint="eastAsia"/>
          <w:color w:val="1E1E1E"/>
          <w:kern w:val="0"/>
          <w:sz w:val="24"/>
          <w:szCs w:val="21"/>
        </w:rPr>
        <w:t>成绩优先。</w:t>
      </w:r>
    </w:p>
    <w:p w:rsidR="007A64CD" w:rsidRPr="00B774F5" w:rsidRDefault="007A64CD" w:rsidP="00655EBD">
      <w:pPr>
        <w:widowControl/>
        <w:shd w:val="clear" w:color="auto" w:fill="FFFFFF"/>
        <w:adjustRightInd w:val="0"/>
        <w:snapToGrid w:val="0"/>
        <w:spacing w:line="500" w:lineRule="exact"/>
        <w:ind w:firstLine="560"/>
        <w:jc w:val="left"/>
        <w:rPr>
          <w:rFonts w:ascii="Times New Roman" w:eastAsia="宋体" w:hAnsi="Times New Roman" w:cs="Times New Roman"/>
          <w:b/>
          <w:bCs/>
          <w:color w:val="1E1E1E"/>
          <w:kern w:val="0"/>
          <w:sz w:val="24"/>
          <w:szCs w:val="21"/>
        </w:rPr>
      </w:pPr>
      <w:r w:rsidRPr="00B774F5">
        <w:rPr>
          <w:rFonts w:ascii="Times New Roman" w:eastAsia="宋体" w:hAnsi="Times New Roman" w:cs="Times New Roman"/>
          <w:b/>
          <w:bCs/>
          <w:color w:val="1E1E1E"/>
          <w:kern w:val="0"/>
          <w:sz w:val="24"/>
          <w:szCs w:val="21"/>
        </w:rPr>
        <w:t>3</w:t>
      </w:r>
      <w:r w:rsidRPr="00B774F5">
        <w:rPr>
          <w:rFonts w:ascii="Times New Roman" w:eastAsia="宋体" w:hAnsi="Arial" w:cs="Times New Roman"/>
          <w:b/>
          <w:bCs/>
          <w:color w:val="1E1E1E"/>
          <w:kern w:val="0"/>
          <w:sz w:val="24"/>
          <w:szCs w:val="21"/>
        </w:rPr>
        <w:t>．特别说明</w:t>
      </w:r>
    </w:p>
    <w:p w:rsidR="007A64CD" w:rsidRPr="00B774F5" w:rsidRDefault="007A64CD" w:rsidP="00655EBD">
      <w:pPr>
        <w:widowControl/>
        <w:shd w:val="clear" w:color="auto" w:fill="FFFFFF"/>
        <w:adjustRightInd w:val="0"/>
        <w:snapToGrid w:val="0"/>
        <w:spacing w:line="500" w:lineRule="exact"/>
        <w:ind w:firstLineChars="200" w:firstLine="480"/>
        <w:jc w:val="left"/>
        <w:rPr>
          <w:rFonts w:ascii="Times New Roman" w:eastAsia="宋体" w:hAnsi="Times New Roman" w:cs="Times New Roman"/>
          <w:color w:val="1E1E1E"/>
          <w:kern w:val="0"/>
          <w:sz w:val="18"/>
          <w:szCs w:val="15"/>
        </w:rPr>
      </w:pPr>
      <w:r w:rsidRPr="00B774F5">
        <w:rPr>
          <w:rFonts w:ascii="Times New Roman" w:eastAsia="宋体" w:hAnsi="Arial" w:cs="Times New Roman"/>
          <w:color w:val="1E1E1E"/>
          <w:kern w:val="0"/>
          <w:sz w:val="24"/>
          <w:szCs w:val="21"/>
        </w:rPr>
        <w:t>（</w:t>
      </w:r>
      <w:r w:rsidRPr="00B774F5">
        <w:rPr>
          <w:rFonts w:ascii="Times New Roman" w:eastAsia="宋体" w:hAnsi="Times New Roman" w:cs="Times New Roman"/>
          <w:color w:val="1E1E1E"/>
          <w:kern w:val="0"/>
          <w:sz w:val="24"/>
          <w:szCs w:val="21"/>
        </w:rPr>
        <w:t>1</w:t>
      </w:r>
      <w:r w:rsidRPr="00B774F5">
        <w:rPr>
          <w:rFonts w:ascii="Times New Roman" w:eastAsia="宋体" w:hAnsi="Arial" w:cs="Times New Roman"/>
          <w:color w:val="1E1E1E"/>
          <w:kern w:val="0"/>
          <w:sz w:val="24"/>
          <w:szCs w:val="21"/>
        </w:rPr>
        <w:t>）健行学院学生以选导师进入专业学习，不受专业名额限制，不受导师指导名额限制。</w:t>
      </w:r>
    </w:p>
    <w:p w:rsidR="007A64CD" w:rsidRPr="00B774F5" w:rsidRDefault="007A64CD" w:rsidP="00655EBD">
      <w:pPr>
        <w:widowControl/>
        <w:shd w:val="clear" w:color="auto" w:fill="FFFFFF"/>
        <w:adjustRightInd w:val="0"/>
        <w:snapToGrid w:val="0"/>
        <w:spacing w:line="500" w:lineRule="exact"/>
        <w:ind w:firstLineChars="200" w:firstLine="480"/>
        <w:jc w:val="left"/>
        <w:rPr>
          <w:rFonts w:ascii="Times New Roman" w:eastAsia="宋体" w:hAnsi="Times New Roman" w:cs="Times New Roman"/>
          <w:color w:val="1E1E1E"/>
          <w:kern w:val="0"/>
          <w:sz w:val="18"/>
          <w:szCs w:val="15"/>
        </w:rPr>
      </w:pPr>
      <w:r w:rsidRPr="00B774F5">
        <w:rPr>
          <w:rFonts w:ascii="Times New Roman" w:eastAsia="宋体" w:hAnsi="Arial" w:cs="Times New Roman"/>
          <w:color w:val="1E1E1E"/>
          <w:kern w:val="0"/>
          <w:sz w:val="24"/>
          <w:szCs w:val="21"/>
        </w:rPr>
        <w:t>（</w:t>
      </w:r>
      <w:r w:rsidRPr="00B774F5">
        <w:rPr>
          <w:rFonts w:ascii="Times New Roman" w:eastAsia="宋体" w:hAnsi="Times New Roman" w:cs="Times New Roman"/>
          <w:color w:val="1E1E1E"/>
          <w:kern w:val="0"/>
          <w:sz w:val="24"/>
          <w:szCs w:val="21"/>
        </w:rPr>
        <w:t>2</w:t>
      </w:r>
      <w:r w:rsidRPr="00B774F5">
        <w:rPr>
          <w:rFonts w:ascii="Times New Roman" w:eastAsia="宋体" w:hAnsi="Arial" w:cs="Times New Roman"/>
          <w:color w:val="1E1E1E"/>
          <w:kern w:val="0"/>
          <w:sz w:val="24"/>
          <w:szCs w:val="21"/>
        </w:rPr>
        <w:t>）</w:t>
      </w:r>
      <w:r w:rsidR="00655EBD">
        <w:rPr>
          <w:rFonts w:ascii="Times New Roman" w:eastAsia="宋体" w:hAnsi="Arial" w:cs="Times New Roman" w:hint="eastAsia"/>
          <w:color w:val="1E1E1E"/>
          <w:kern w:val="0"/>
          <w:sz w:val="24"/>
          <w:szCs w:val="21"/>
        </w:rPr>
        <w:t>本次专业确认</w:t>
      </w:r>
      <w:r w:rsidRPr="00B774F5">
        <w:rPr>
          <w:rFonts w:ascii="Times New Roman" w:eastAsia="宋体" w:hAnsi="Arial" w:cs="Times New Roman"/>
          <w:color w:val="1E1E1E"/>
          <w:kern w:val="0"/>
          <w:sz w:val="24"/>
          <w:szCs w:val="21"/>
        </w:rPr>
        <w:t>后，以优秀生、兴趣生和特长生校内转专业到我院的学生，不受专业招生名额限制，不受导师指导名额限制。</w:t>
      </w:r>
    </w:p>
    <w:p w:rsidR="007A64CD" w:rsidRPr="00B774F5" w:rsidRDefault="007A64CD" w:rsidP="00C85604">
      <w:pPr>
        <w:widowControl/>
        <w:shd w:val="clear" w:color="auto" w:fill="FFFFFF"/>
        <w:adjustRightInd w:val="0"/>
        <w:snapToGrid w:val="0"/>
        <w:spacing w:beforeLines="50" w:afterLines="50" w:line="500" w:lineRule="exact"/>
        <w:jc w:val="left"/>
        <w:rPr>
          <w:rFonts w:ascii="Times New Roman" w:eastAsia="宋体" w:hAnsi="Times New Roman" w:cs="Times New Roman"/>
          <w:b/>
          <w:bCs/>
          <w:color w:val="1E1E1E"/>
          <w:kern w:val="0"/>
          <w:sz w:val="24"/>
          <w:szCs w:val="21"/>
        </w:rPr>
      </w:pPr>
      <w:r w:rsidRPr="00B774F5">
        <w:rPr>
          <w:rFonts w:ascii="Times New Roman" w:eastAsia="宋体" w:hAnsi="Times New Roman" w:cs="Times New Roman"/>
          <w:b/>
          <w:bCs/>
          <w:color w:val="1E1E1E"/>
          <w:kern w:val="0"/>
          <w:sz w:val="24"/>
          <w:szCs w:val="21"/>
        </w:rPr>
        <w:t>     </w:t>
      </w:r>
      <w:r w:rsidRPr="004F0CA6">
        <w:rPr>
          <w:rFonts w:ascii="Times New Roman" w:eastAsia="宋体" w:hAnsi="Times New Roman" w:cs="Times New Roman"/>
          <w:b/>
          <w:bCs/>
          <w:color w:val="1E1E1E"/>
          <w:kern w:val="0"/>
          <w:sz w:val="24"/>
          <w:szCs w:val="21"/>
        </w:rPr>
        <w:t>六、专业</w:t>
      </w:r>
      <w:r w:rsidR="00655EBD">
        <w:rPr>
          <w:rFonts w:ascii="Times New Roman" w:eastAsia="宋体" w:hAnsi="Times New Roman" w:cs="Times New Roman" w:hint="eastAsia"/>
          <w:b/>
          <w:bCs/>
          <w:color w:val="1E1E1E"/>
          <w:kern w:val="0"/>
          <w:sz w:val="24"/>
          <w:szCs w:val="21"/>
        </w:rPr>
        <w:t>确认</w:t>
      </w:r>
      <w:r w:rsidRPr="004F0CA6">
        <w:rPr>
          <w:rFonts w:ascii="Times New Roman" w:eastAsia="宋体" w:hAnsi="Times New Roman" w:cs="Times New Roman"/>
          <w:b/>
          <w:bCs/>
          <w:color w:val="1E1E1E"/>
          <w:kern w:val="0"/>
          <w:sz w:val="24"/>
          <w:szCs w:val="21"/>
        </w:rPr>
        <w:t>工作时间安排</w:t>
      </w:r>
    </w:p>
    <w:p w:rsidR="007A64CD" w:rsidRPr="00B774F5" w:rsidRDefault="002202B7" w:rsidP="00EE4E23">
      <w:pPr>
        <w:widowControl/>
        <w:shd w:val="clear" w:color="auto" w:fill="FFFFFF"/>
        <w:adjustRightInd w:val="0"/>
        <w:snapToGrid w:val="0"/>
        <w:spacing w:line="500" w:lineRule="exact"/>
        <w:ind w:firstLineChars="200" w:firstLine="480"/>
        <w:jc w:val="left"/>
        <w:rPr>
          <w:rFonts w:ascii="Times New Roman" w:eastAsia="宋体" w:hAnsi="Times New Roman" w:cs="Times New Roman"/>
          <w:color w:val="1E1E1E"/>
          <w:kern w:val="0"/>
          <w:sz w:val="18"/>
          <w:szCs w:val="15"/>
        </w:rPr>
      </w:pPr>
      <w:r w:rsidRPr="00B774F5">
        <w:rPr>
          <w:rFonts w:ascii="Times New Roman" w:hAnsi="Times New Roman" w:cs="Times New Roman" w:hint="eastAsia"/>
          <w:color w:val="1E1E1E"/>
          <w:kern w:val="0"/>
          <w:sz w:val="24"/>
          <w:szCs w:val="21"/>
        </w:rPr>
        <w:t>1</w:t>
      </w:r>
      <w:r w:rsidR="007A64CD" w:rsidRPr="00B774F5">
        <w:rPr>
          <w:rFonts w:ascii="Times New Roman" w:eastAsia="宋体" w:hAnsi="Arial" w:cs="Times New Roman"/>
          <w:color w:val="1E1E1E"/>
          <w:kern w:val="0"/>
          <w:sz w:val="24"/>
          <w:szCs w:val="21"/>
        </w:rPr>
        <w:t>．</w:t>
      </w:r>
      <w:r w:rsidR="006F7FCC">
        <w:rPr>
          <w:rFonts w:ascii="Times New Roman" w:eastAsia="宋体" w:hAnsi="Arial" w:cs="Times New Roman" w:hint="eastAsia"/>
          <w:color w:val="1E1E1E"/>
          <w:kern w:val="0"/>
          <w:sz w:val="24"/>
          <w:szCs w:val="21"/>
        </w:rPr>
        <w:t>学院</w:t>
      </w:r>
      <w:r w:rsidRPr="00B774F5">
        <w:rPr>
          <w:rFonts w:ascii="Times New Roman" w:eastAsia="宋体" w:hAnsi="Arial" w:cs="Times New Roman"/>
          <w:color w:val="1E1E1E"/>
          <w:kern w:val="0"/>
          <w:sz w:val="24"/>
          <w:szCs w:val="21"/>
        </w:rPr>
        <w:t>成立</w:t>
      </w:r>
      <w:r w:rsidR="0088164C">
        <w:rPr>
          <w:rFonts w:ascii="Times New Roman" w:eastAsia="宋体" w:hAnsi="Arial" w:cs="Times New Roman" w:hint="eastAsia"/>
          <w:color w:val="1E1E1E"/>
          <w:kern w:val="0"/>
          <w:sz w:val="24"/>
          <w:szCs w:val="21"/>
        </w:rPr>
        <w:t>专业确认</w:t>
      </w:r>
      <w:r w:rsidRPr="00B774F5">
        <w:rPr>
          <w:rFonts w:ascii="Times New Roman" w:eastAsia="宋体" w:hAnsi="Arial" w:cs="Times New Roman"/>
          <w:color w:val="1E1E1E"/>
          <w:kern w:val="0"/>
          <w:sz w:val="24"/>
          <w:szCs w:val="21"/>
        </w:rPr>
        <w:t>领导小组</w:t>
      </w:r>
      <w:r w:rsidRPr="00B774F5">
        <w:rPr>
          <w:rFonts w:ascii="Times New Roman" w:eastAsia="宋体" w:hAnsi="Arial" w:cs="Times New Roman" w:hint="eastAsia"/>
          <w:color w:val="1E1E1E"/>
          <w:kern w:val="0"/>
          <w:sz w:val="24"/>
          <w:szCs w:val="21"/>
        </w:rPr>
        <w:t>，</w:t>
      </w:r>
      <w:r w:rsidR="00422DE9" w:rsidRPr="00B774F5">
        <w:rPr>
          <w:rFonts w:ascii="Times New Roman" w:eastAsia="宋体" w:hAnsi="Arial" w:cs="Times New Roman"/>
          <w:color w:val="1E1E1E"/>
          <w:kern w:val="0"/>
          <w:sz w:val="24"/>
          <w:szCs w:val="21"/>
        </w:rPr>
        <w:t>确定并公布各专业招生计划</w:t>
      </w:r>
      <w:r w:rsidR="00EC594F">
        <w:rPr>
          <w:rFonts w:ascii="Times New Roman" w:eastAsia="宋体" w:hAnsi="Arial" w:cs="Times New Roman" w:hint="eastAsia"/>
          <w:color w:val="1E1E1E"/>
          <w:kern w:val="0"/>
          <w:sz w:val="24"/>
          <w:szCs w:val="21"/>
        </w:rPr>
        <w:t>，并</w:t>
      </w:r>
      <w:r w:rsidR="00EC594F" w:rsidRPr="00B774F5">
        <w:rPr>
          <w:rFonts w:ascii="Times New Roman" w:eastAsia="宋体" w:hAnsi="Arial" w:cs="Times New Roman"/>
          <w:color w:val="1E1E1E"/>
          <w:kern w:val="0"/>
          <w:sz w:val="24"/>
          <w:szCs w:val="21"/>
        </w:rPr>
        <w:t>公示学生</w:t>
      </w:r>
      <w:r w:rsidR="00EC594F">
        <w:rPr>
          <w:rFonts w:ascii="Times New Roman" w:eastAsia="宋体" w:hAnsi="Arial" w:cs="Times New Roman" w:hint="eastAsia"/>
          <w:color w:val="1E1E1E"/>
          <w:kern w:val="0"/>
          <w:sz w:val="24"/>
          <w:szCs w:val="21"/>
        </w:rPr>
        <w:t>高考综合总分</w:t>
      </w:r>
      <w:r w:rsidR="00EC594F" w:rsidRPr="00B774F5">
        <w:rPr>
          <w:rFonts w:ascii="Times New Roman" w:eastAsia="宋体" w:hAnsi="Arial" w:cs="Times New Roman"/>
          <w:color w:val="1E1E1E"/>
          <w:kern w:val="0"/>
          <w:sz w:val="24"/>
          <w:szCs w:val="21"/>
        </w:rPr>
        <w:t>排名。</w:t>
      </w:r>
      <w:r w:rsidRPr="00B774F5">
        <w:rPr>
          <w:rFonts w:ascii="Times New Roman" w:eastAsia="宋体" w:hAnsi="Arial" w:cs="Times New Roman"/>
          <w:color w:val="1E1E1E"/>
          <w:kern w:val="0"/>
          <w:sz w:val="24"/>
          <w:szCs w:val="21"/>
        </w:rPr>
        <w:t>出台专业</w:t>
      </w:r>
      <w:r w:rsidR="0088164C">
        <w:rPr>
          <w:rFonts w:ascii="Times New Roman" w:eastAsia="宋体" w:hAnsi="Arial" w:cs="Times New Roman" w:hint="eastAsia"/>
          <w:color w:val="1E1E1E"/>
          <w:kern w:val="0"/>
          <w:sz w:val="24"/>
          <w:szCs w:val="21"/>
        </w:rPr>
        <w:t>确认</w:t>
      </w:r>
      <w:r w:rsidRPr="00B774F5">
        <w:rPr>
          <w:rFonts w:ascii="Times New Roman" w:eastAsia="宋体" w:hAnsi="Arial" w:cs="Times New Roman"/>
          <w:color w:val="1E1E1E"/>
          <w:kern w:val="0"/>
          <w:sz w:val="24"/>
          <w:szCs w:val="21"/>
        </w:rPr>
        <w:t>实施细则。</w:t>
      </w:r>
      <w:r w:rsidR="007A64CD" w:rsidRPr="00B774F5">
        <w:rPr>
          <w:rFonts w:ascii="Times New Roman" w:eastAsia="宋体" w:hAnsi="Arial" w:cs="Times New Roman"/>
          <w:color w:val="1E1E1E"/>
          <w:kern w:val="0"/>
          <w:sz w:val="24"/>
          <w:szCs w:val="21"/>
        </w:rPr>
        <w:t>各专业组织专业咨询会等，学生工作办公室配合做好专业分流的宣传和组织工作。</w:t>
      </w:r>
    </w:p>
    <w:p w:rsidR="007A64CD" w:rsidRPr="00B774F5" w:rsidRDefault="002202B7" w:rsidP="00EE4E23">
      <w:pPr>
        <w:widowControl/>
        <w:shd w:val="clear" w:color="auto" w:fill="FFFFFF"/>
        <w:adjustRightInd w:val="0"/>
        <w:snapToGrid w:val="0"/>
        <w:spacing w:line="500" w:lineRule="exact"/>
        <w:ind w:firstLineChars="200" w:firstLine="480"/>
        <w:jc w:val="left"/>
        <w:rPr>
          <w:rFonts w:ascii="Times New Roman" w:eastAsia="宋体" w:hAnsi="Times New Roman" w:cs="Times New Roman"/>
          <w:color w:val="1E1E1E"/>
          <w:kern w:val="0"/>
          <w:sz w:val="18"/>
          <w:szCs w:val="15"/>
        </w:rPr>
      </w:pPr>
      <w:r w:rsidRPr="00B774F5">
        <w:rPr>
          <w:rFonts w:ascii="Times New Roman" w:hAnsi="Times New Roman" w:cs="Times New Roman" w:hint="eastAsia"/>
          <w:color w:val="1E1E1E"/>
          <w:kern w:val="0"/>
          <w:sz w:val="24"/>
          <w:szCs w:val="21"/>
        </w:rPr>
        <w:t>2</w:t>
      </w:r>
      <w:r w:rsidR="007A64CD" w:rsidRPr="00B774F5">
        <w:rPr>
          <w:rFonts w:ascii="Times New Roman" w:eastAsia="宋体" w:hAnsi="Arial" w:cs="Times New Roman"/>
          <w:color w:val="1E1E1E"/>
          <w:kern w:val="0"/>
          <w:sz w:val="24"/>
          <w:szCs w:val="21"/>
        </w:rPr>
        <w:t>．</w:t>
      </w:r>
      <w:r w:rsidR="00AF2C72" w:rsidRPr="00B774F5">
        <w:rPr>
          <w:rFonts w:ascii="Times New Roman" w:eastAsia="宋体" w:hAnsi="Arial" w:cs="Times New Roman"/>
          <w:color w:val="1E1E1E"/>
          <w:kern w:val="0"/>
          <w:sz w:val="24"/>
          <w:szCs w:val="21"/>
        </w:rPr>
        <w:t>学生填写专业</w:t>
      </w:r>
      <w:r w:rsidR="00AF2C72">
        <w:rPr>
          <w:rFonts w:ascii="Times New Roman" w:eastAsia="宋体" w:hAnsi="Arial" w:cs="Times New Roman" w:hint="eastAsia"/>
          <w:color w:val="1E1E1E"/>
          <w:kern w:val="0"/>
          <w:sz w:val="24"/>
          <w:szCs w:val="21"/>
        </w:rPr>
        <w:t>确认</w:t>
      </w:r>
      <w:r w:rsidR="00AF2C72" w:rsidRPr="00B774F5">
        <w:rPr>
          <w:rFonts w:ascii="Times New Roman" w:eastAsia="宋体" w:hAnsi="Arial" w:cs="Times New Roman"/>
          <w:color w:val="1E1E1E"/>
          <w:kern w:val="0"/>
          <w:sz w:val="24"/>
          <w:szCs w:val="21"/>
        </w:rPr>
        <w:t>志愿表</w:t>
      </w:r>
      <w:r w:rsidR="00AF2C72">
        <w:rPr>
          <w:rFonts w:ascii="Times New Roman" w:eastAsia="宋体" w:hAnsi="Arial" w:cs="Times New Roman" w:hint="eastAsia"/>
          <w:color w:val="1E1E1E"/>
          <w:kern w:val="0"/>
          <w:sz w:val="24"/>
          <w:szCs w:val="21"/>
        </w:rPr>
        <w:t>（第一轮）</w:t>
      </w:r>
      <w:r w:rsidR="00AF2C72" w:rsidRPr="00B774F5">
        <w:rPr>
          <w:rFonts w:ascii="Times New Roman" w:eastAsia="宋体" w:hAnsi="Arial" w:cs="Times New Roman"/>
          <w:color w:val="1E1E1E"/>
          <w:kern w:val="0"/>
          <w:sz w:val="24"/>
          <w:szCs w:val="21"/>
        </w:rPr>
        <w:t>，</w:t>
      </w:r>
      <w:r w:rsidR="00EE4E23">
        <w:rPr>
          <w:rFonts w:ascii="Times New Roman" w:eastAsia="宋体" w:hAnsi="Arial" w:cs="Times New Roman" w:hint="eastAsia"/>
          <w:color w:val="1E1E1E"/>
          <w:kern w:val="0"/>
          <w:sz w:val="24"/>
          <w:szCs w:val="21"/>
        </w:rPr>
        <w:t>进行第一轮专业确认工作。</w:t>
      </w:r>
      <w:r w:rsidR="00AF2C72">
        <w:rPr>
          <w:rFonts w:ascii="Times New Roman" w:eastAsia="宋体" w:hAnsi="Arial" w:cs="Times New Roman" w:hint="eastAsia"/>
          <w:color w:val="1E1E1E"/>
          <w:kern w:val="0"/>
          <w:sz w:val="24"/>
          <w:szCs w:val="21"/>
        </w:rPr>
        <w:t>第一轮确认结果</w:t>
      </w:r>
      <w:r w:rsidR="00AF2C72" w:rsidRPr="00B774F5">
        <w:rPr>
          <w:rFonts w:ascii="Times New Roman" w:eastAsia="宋体" w:hAnsi="Arial" w:cs="Times New Roman"/>
          <w:color w:val="1E1E1E"/>
          <w:kern w:val="0"/>
          <w:sz w:val="24"/>
          <w:szCs w:val="21"/>
        </w:rPr>
        <w:t>经专业</w:t>
      </w:r>
      <w:r w:rsidR="00AF2C72">
        <w:rPr>
          <w:rFonts w:ascii="Times New Roman" w:eastAsia="宋体" w:hAnsi="Arial" w:cs="Times New Roman" w:hint="eastAsia"/>
          <w:color w:val="1E1E1E"/>
          <w:kern w:val="0"/>
          <w:sz w:val="24"/>
          <w:szCs w:val="21"/>
        </w:rPr>
        <w:t>确认</w:t>
      </w:r>
      <w:r w:rsidR="00AF2C72" w:rsidRPr="00B774F5">
        <w:rPr>
          <w:rFonts w:ascii="Times New Roman" w:eastAsia="宋体" w:hAnsi="Arial" w:cs="Times New Roman"/>
          <w:color w:val="1E1E1E"/>
          <w:kern w:val="0"/>
          <w:sz w:val="24"/>
          <w:szCs w:val="21"/>
        </w:rPr>
        <w:t>领导小组审核确定后，在网上予以公示。</w:t>
      </w:r>
    </w:p>
    <w:p w:rsidR="007A64CD" w:rsidRPr="00B774F5" w:rsidRDefault="002202B7" w:rsidP="00EE4E23">
      <w:pPr>
        <w:widowControl/>
        <w:shd w:val="clear" w:color="auto" w:fill="FFFFFF"/>
        <w:adjustRightInd w:val="0"/>
        <w:snapToGrid w:val="0"/>
        <w:spacing w:line="500" w:lineRule="exact"/>
        <w:ind w:firstLineChars="200" w:firstLine="480"/>
        <w:jc w:val="left"/>
        <w:rPr>
          <w:rFonts w:ascii="Times New Roman" w:eastAsia="宋体" w:hAnsi="Times New Roman" w:cs="Times New Roman"/>
          <w:color w:val="1E1E1E"/>
          <w:kern w:val="0"/>
          <w:sz w:val="18"/>
          <w:szCs w:val="15"/>
        </w:rPr>
      </w:pPr>
      <w:r w:rsidRPr="00B774F5">
        <w:rPr>
          <w:rFonts w:ascii="Times New Roman" w:hAnsi="Times New Roman" w:cs="Times New Roman" w:hint="eastAsia"/>
          <w:color w:val="1E1E1E"/>
          <w:kern w:val="0"/>
          <w:sz w:val="24"/>
          <w:szCs w:val="21"/>
        </w:rPr>
        <w:t>3</w:t>
      </w:r>
      <w:r w:rsidR="007A64CD" w:rsidRPr="00B774F5">
        <w:rPr>
          <w:rFonts w:ascii="Times New Roman" w:eastAsia="宋体" w:hAnsi="Arial" w:cs="Times New Roman"/>
          <w:color w:val="1E1E1E"/>
          <w:kern w:val="0"/>
          <w:sz w:val="24"/>
          <w:szCs w:val="21"/>
        </w:rPr>
        <w:t>．</w:t>
      </w:r>
      <w:r w:rsidR="00AF2C72" w:rsidRPr="00B774F5">
        <w:rPr>
          <w:rFonts w:ascii="Times New Roman" w:eastAsia="宋体" w:hAnsi="Arial" w:cs="Times New Roman"/>
          <w:color w:val="1E1E1E"/>
          <w:kern w:val="0"/>
          <w:sz w:val="24"/>
          <w:szCs w:val="21"/>
        </w:rPr>
        <w:t>学院公示</w:t>
      </w:r>
      <w:r w:rsidR="00AF2C72">
        <w:rPr>
          <w:rFonts w:ascii="Times New Roman" w:eastAsia="宋体" w:hAnsi="Arial" w:cs="Times New Roman" w:hint="eastAsia"/>
          <w:color w:val="1E1E1E"/>
          <w:kern w:val="0"/>
          <w:sz w:val="24"/>
          <w:szCs w:val="21"/>
        </w:rPr>
        <w:t>第一轮未录取</w:t>
      </w:r>
      <w:r w:rsidR="00AF2C72" w:rsidRPr="00B774F5">
        <w:rPr>
          <w:rFonts w:ascii="Times New Roman" w:eastAsia="宋体" w:hAnsi="Arial" w:cs="Times New Roman"/>
          <w:color w:val="1E1E1E"/>
          <w:kern w:val="0"/>
          <w:sz w:val="24"/>
          <w:szCs w:val="21"/>
        </w:rPr>
        <w:t>学生</w:t>
      </w:r>
      <w:r w:rsidR="00AF2C72">
        <w:rPr>
          <w:rFonts w:ascii="Times New Roman" w:eastAsia="宋体" w:hAnsi="Arial" w:cs="Times New Roman" w:hint="eastAsia"/>
          <w:color w:val="1E1E1E"/>
          <w:kern w:val="0"/>
          <w:sz w:val="24"/>
          <w:szCs w:val="21"/>
        </w:rPr>
        <w:t>综合成绩</w:t>
      </w:r>
      <w:r w:rsidR="00AF2C72" w:rsidRPr="00B774F5">
        <w:rPr>
          <w:rFonts w:ascii="Times New Roman" w:eastAsia="宋体" w:hAnsi="Arial" w:cs="Times New Roman"/>
          <w:color w:val="1E1E1E"/>
          <w:kern w:val="0"/>
          <w:sz w:val="24"/>
          <w:szCs w:val="21"/>
        </w:rPr>
        <w:t>排名。学生填写专业</w:t>
      </w:r>
      <w:r w:rsidR="00AF2C72">
        <w:rPr>
          <w:rFonts w:ascii="Times New Roman" w:eastAsia="宋体" w:hAnsi="Arial" w:cs="Times New Roman" w:hint="eastAsia"/>
          <w:color w:val="1E1E1E"/>
          <w:kern w:val="0"/>
          <w:sz w:val="24"/>
          <w:szCs w:val="21"/>
        </w:rPr>
        <w:t>确认</w:t>
      </w:r>
      <w:r w:rsidR="00AF2C72" w:rsidRPr="00B774F5">
        <w:rPr>
          <w:rFonts w:ascii="Times New Roman" w:eastAsia="宋体" w:hAnsi="Arial" w:cs="Times New Roman"/>
          <w:color w:val="1E1E1E"/>
          <w:kern w:val="0"/>
          <w:sz w:val="24"/>
          <w:szCs w:val="21"/>
        </w:rPr>
        <w:t>志愿表</w:t>
      </w:r>
      <w:r w:rsidR="00AF2C72">
        <w:rPr>
          <w:rFonts w:ascii="Times New Roman" w:eastAsia="宋体" w:hAnsi="Arial" w:cs="Times New Roman" w:hint="eastAsia"/>
          <w:color w:val="1E1E1E"/>
          <w:kern w:val="0"/>
          <w:sz w:val="24"/>
          <w:szCs w:val="21"/>
        </w:rPr>
        <w:t>（第二轮）</w:t>
      </w:r>
      <w:r w:rsidR="00AF2C72" w:rsidRPr="00B774F5">
        <w:rPr>
          <w:rFonts w:ascii="Times New Roman" w:eastAsia="宋体" w:hAnsi="Arial" w:cs="Times New Roman"/>
          <w:color w:val="1E1E1E"/>
          <w:kern w:val="0"/>
          <w:sz w:val="24"/>
          <w:szCs w:val="21"/>
        </w:rPr>
        <w:t>，</w:t>
      </w:r>
      <w:r w:rsidR="00EE4E23">
        <w:rPr>
          <w:rFonts w:ascii="Times New Roman" w:eastAsia="宋体" w:hAnsi="Arial" w:cs="Times New Roman" w:hint="eastAsia"/>
          <w:color w:val="1E1E1E"/>
          <w:kern w:val="0"/>
          <w:sz w:val="24"/>
          <w:szCs w:val="21"/>
        </w:rPr>
        <w:t>进行第二轮专业确认工作。</w:t>
      </w:r>
      <w:r w:rsidR="00AF2C72">
        <w:rPr>
          <w:rFonts w:ascii="Times New Roman" w:eastAsia="宋体" w:hAnsi="Arial" w:cs="Times New Roman" w:hint="eastAsia"/>
          <w:color w:val="1E1E1E"/>
          <w:kern w:val="0"/>
          <w:sz w:val="24"/>
          <w:szCs w:val="21"/>
        </w:rPr>
        <w:t>第二轮确认结果</w:t>
      </w:r>
      <w:r w:rsidR="00AF2C72" w:rsidRPr="00B774F5">
        <w:rPr>
          <w:rFonts w:ascii="Times New Roman" w:eastAsia="宋体" w:hAnsi="Arial" w:cs="Times New Roman"/>
          <w:color w:val="1E1E1E"/>
          <w:kern w:val="0"/>
          <w:sz w:val="24"/>
          <w:szCs w:val="21"/>
        </w:rPr>
        <w:t>经专业</w:t>
      </w:r>
      <w:r w:rsidR="00AF2C72">
        <w:rPr>
          <w:rFonts w:ascii="Times New Roman" w:eastAsia="宋体" w:hAnsi="Arial" w:cs="Times New Roman" w:hint="eastAsia"/>
          <w:color w:val="1E1E1E"/>
          <w:kern w:val="0"/>
          <w:sz w:val="24"/>
          <w:szCs w:val="21"/>
        </w:rPr>
        <w:t>确认</w:t>
      </w:r>
      <w:r w:rsidR="00AF2C72" w:rsidRPr="00B774F5">
        <w:rPr>
          <w:rFonts w:ascii="Times New Roman" w:eastAsia="宋体" w:hAnsi="Arial" w:cs="Times New Roman"/>
          <w:color w:val="1E1E1E"/>
          <w:kern w:val="0"/>
          <w:sz w:val="24"/>
          <w:szCs w:val="21"/>
        </w:rPr>
        <w:t>领导小组审核确定后，在网上予以公示。</w:t>
      </w:r>
    </w:p>
    <w:p w:rsidR="007A64CD" w:rsidRPr="00B774F5" w:rsidRDefault="002202B7" w:rsidP="00EE4E23">
      <w:pPr>
        <w:widowControl/>
        <w:shd w:val="clear" w:color="auto" w:fill="FFFFFF"/>
        <w:adjustRightInd w:val="0"/>
        <w:snapToGrid w:val="0"/>
        <w:spacing w:line="500" w:lineRule="exact"/>
        <w:ind w:firstLineChars="200" w:firstLine="480"/>
        <w:jc w:val="left"/>
        <w:rPr>
          <w:rFonts w:ascii="Times New Roman" w:eastAsia="宋体" w:hAnsi="Times New Roman" w:cs="Times New Roman"/>
          <w:color w:val="1E1E1E"/>
          <w:kern w:val="0"/>
          <w:sz w:val="18"/>
          <w:szCs w:val="15"/>
        </w:rPr>
      </w:pPr>
      <w:r w:rsidRPr="00B774F5">
        <w:rPr>
          <w:rFonts w:ascii="Times New Roman" w:hAnsi="Times New Roman" w:cs="Times New Roman" w:hint="eastAsia"/>
          <w:color w:val="1E1E1E"/>
          <w:kern w:val="0"/>
          <w:sz w:val="24"/>
          <w:szCs w:val="21"/>
        </w:rPr>
        <w:t>4</w:t>
      </w:r>
      <w:r w:rsidR="007A64CD" w:rsidRPr="00B774F5">
        <w:rPr>
          <w:rFonts w:ascii="Times New Roman" w:eastAsia="宋体" w:hAnsi="Times New Roman" w:cs="Times New Roman"/>
          <w:color w:val="1E1E1E"/>
          <w:kern w:val="0"/>
          <w:sz w:val="24"/>
          <w:szCs w:val="21"/>
        </w:rPr>
        <w:t>．公示结束后，学院将专业</w:t>
      </w:r>
      <w:r w:rsidR="00AB4121">
        <w:rPr>
          <w:rFonts w:ascii="Times New Roman" w:eastAsia="宋体" w:hAnsi="Times New Roman" w:cs="Times New Roman" w:hint="eastAsia"/>
          <w:color w:val="1E1E1E"/>
          <w:kern w:val="0"/>
          <w:sz w:val="24"/>
          <w:szCs w:val="21"/>
        </w:rPr>
        <w:t>确认</w:t>
      </w:r>
      <w:r w:rsidR="007A64CD" w:rsidRPr="00B774F5">
        <w:rPr>
          <w:rFonts w:ascii="Times New Roman" w:eastAsia="宋体" w:hAnsi="Times New Roman" w:cs="Times New Roman"/>
          <w:color w:val="1E1E1E"/>
          <w:kern w:val="0"/>
          <w:sz w:val="24"/>
          <w:szCs w:val="21"/>
        </w:rPr>
        <w:t>最终结果报教务处备案。</w:t>
      </w:r>
    </w:p>
    <w:p w:rsidR="007A64CD" w:rsidRPr="004F0CA6" w:rsidRDefault="007A64CD" w:rsidP="00C85604">
      <w:pPr>
        <w:widowControl/>
        <w:shd w:val="clear" w:color="auto" w:fill="FFFFFF"/>
        <w:adjustRightInd w:val="0"/>
        <w:snapToGrid w:val="0"/>
        <w:spacing w:beforeLines="50" w:afterLines="50" w:line="500" w:lineRule="exact"/>
        <w:jc w:val="left"/>
        <w:rPr>
          <w:rFonts w:ascii="Times New Roman" w:eastAsia="宋体" w:hAnsi="Times New Roman" w:cs="Times New Roman"/>
          <w:b/>
          <w:bCs/>
          <w:color w:val="1E1E1E"/>
          <w:kern w:val="0"/>
          <w:sz w:val="24"/>
          <w:szCs w:val="21"/>
        </w:rPr>
      </w:pPr>
      <w:r w:rsidRPr="00B774F5">
        <w:rPr>
          <w:rFonts w:ascii="Times New Roman" w:eastAsia="宋体" w:hAnsi="Times New Roman" w:cs="Times New Roman"/>
          <w:b/>
          <w:bCs/>
          <w:color w:val="1E1E1E"/>
          <w:kern w:val="0"/>
          <w:sz w:val="24"/>
          <w:szCs w:val="21"/>
        </w:rPr>
        <w:t>   </w:t>
      </w:r>
      <w:r w:rsidR="003D7EEA" w:rsidRPr="00B774F5">
        <w:rPr>
          <w:rFonts w:ascii="Times New Roman" w:eastAsia="宋体" w:hAnsi="Times New Roman" w:cs="Times New Roman" w:hint="eastAsia"/>
          <w:b/>
          <w:bCs/>
          <w:color w:val="1E1E1E"/>
          <w:kern w:val="0"/>
          <w:sz w:val="24"/>
          <w:szCs w:val="21"/>
        </w:rPr>
        <w:t xml:space="preserve"> </w:t>
      </w:r>
      <w:r w:rsidR="006F7FCC">
        <w:rPr>
          <w:rFonts w:ascii="Times New Roman" w:eastAsia="宋体" w:hAnsi="Times New Roman" w:cs="Times New Roman" w:hint="eastAsia"/>
          <w:b/>
          <w:bCs/>
          <w:color w:val="1E1E1E"/>
          <w:kern w:val="0"/>
          <w:sz w:val="24"/>
          <w:szCs w:val="21"/>
        </w:rPr>
        <w:t>七</w:t>
      </w:r>
      <w:r w:rsidRPr="004F0CA6">
        <w:rPr>
          <w:rFonts w:ascii="Times New Roman" w:eastAsia="宋体" w:hAnsi="Times New Roman" w:cs="Times New Roman"/>
          <w:b/>
          <w:bCs/>
          <w:color w:val="1E1E1E"/>
          <w:kern w:val="0"/>
          <w:sz w:val="24"/>
          <w:szCs w:val="21"/>
        </w:rPr>
        <w:t>、本细则自发文之日起执行，由学院专业</w:t>
      </w:r>
      <w:r w:rsidR="00EE4E23">
        <w:rPr>
          <w:rFonts w:ascii="Times New Roman" w:eastAsia="宋体" w:hAnsi="Times New Roman" w:cs="Times New Roman" w:hint="eastAsia"/>
          <w:b/>
          <w:bCs/>
          <w:color w:val="1E1E1E"/>
          <w:kern w:val="0"/>
          <w:sz w:val="24"/>
          <w:szCs w:val="21"/>
        </w:rPr>
        <w:t>确认</w:t>
      </w:r>
      <w:r w:rsidRPr="004F0CA6">
        <w:rPr>
          <w:rFonts w:ascii="Times New Roman" w:eastAsia="宋体" w:hAnsi="Times New Roman" w:cs="Times New Roman"/>
          <w:b/>
          <w:bCs/>
          <w:color w:val="1E1E1E"/>
          <w:kern w:val="0"/>
          <w:sz w:val="24"/>
          <w:szCs w:val="21"/>
        </w:rPr>
        <w:t>领导小组负责解释。</w:t>
      </w:r>
    </w:p>
    <w:p w:rsidR="00380EB8" w:rsidRDefault="00380EB8">
      <w:pPr>
        <w:rPr>
          <w:rFonts w:ascii="Times New Roman" w:hAnsi="Times New Roman" w:cs="Times New Roman"/>
        </w:rPr>
      </w:pPr>
    </w:p>
    <w:sectPr w:rsidR="00380EB8" w:rsidSect="003D7EEA">
      <w:pgSz w:w="11906" w:h="16838"/>
      <w:pgMar w:top="1134" w:right="1800" w:bottom="1276"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B94" w:rsidRDefault="00992B94" w:rsidP="0061259C">
      <w:r>
        <w:separator/>
      </w:r>
    </w:p>
  </w:endnote>
  <w:endnote w:type="continuationSeparator" w:id="1">
    <w:p w:rsidR="00992B94" w:rsidRDefault="00992B94" w:rsidP="0061259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仿宋_GB2312">
    <w:altName w:val="Arial Unicode MS"/>
    <w:charset w:val="86"/>
    <w:family w:val="modern"/>
    <w:pitch w:val="fixed"/>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B94" w:rsidRDefault="00992B94" w:rsidP="0061259C">
      <w:r>
        <w:separator/>
      </w:r>
    </w:p>
  </w:footnote>
  <w:footnote w:type="continuationSeparator" w:id="1">
    <w:p w:rsidR="00992B94" w:rsidRDefault="00992B94" w:rsidP="006125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C3E30"/>
    <w:multiLevelType w:val="hybridMultilevel"/>
    <w:tmpl w:val="F6F25242"/>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
    <w:nsid w:val="20D6728B"/>
    <w:multiLevelType w:val="hybridMultilevel"/>
    <w:tmpl w:val="7A44151A"/>
    <w:lvl w:ilvl="0" w:tplc="C20CE352">
      <w:numFmt w:val="bullet"/>
      <w:lvlText w:val="·"/>
      <w:lvlJc w:val="left"/>
      <w:pPr>
        <w:ind w:left="920" w:hanging="360"/>
      </w:pPr>
      <w:rPr>
        <w:rFonts w:ascii="Arial" w:eastAsia="宋体" w:hAnsi="Arial" w:cs="Arial" w:hint="default"/>
        <w:sz w:val="21"/>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
    <w:nsid w:val="225D7448"/>
    <w:multiLevelType w:val="hybridMultilevel"/>
    <w:tmpl w:val="6A1AD88C"/>
    <w:lvl w:ilvl="0" w:tplc="FD2C2060">
      <w:numFmt w:val="bullet"/>
      <w:lvlText w:val="·"/>
      <w:lvlJc w:val="left"/>
      <w:pPr>
        <w:ind w:left="921" w:hanging="360"/>
      </w:pPr>
      <w:rPr>
        <w:rFonts w:ascii="宋体" w:eastAsia="宋体" w:hAnsi="宋体" w:cs="宋体" w:hint="eastAsia"/>
        <w:color w:val="auto"/>
        <w:sz w:val="21"/>
      </w:rPr>
    </w:lvl>
    <w:lvl w:ilvl="1" w:tplc="04090003" w:tentative="1">
      <w:start w:val="1"/>
      <w:numFmt w:val="bullet"/>
      <w:lvlText w:val=""/>
      <w:lvlJc w:val="left"/>
      <w:pPr>
        <w:ind w:left="1401" w:hanging="420"/>
      </w:pPr>
      <w:rPr>
        <w:rFonts w:ascii="Wingdings" w:hAnsi="Wingdings" w:hint="default"/>
      </w:rPr>
    </w:lvl>
    <w:lvl w:ilvl="2" w:tplc="04090005"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3" w:tentative="1">
      <w:start w:val="1"/>
      <w:numFmt w:val="bullet"/>
      <w:lvlText w:val=""/>
      <w:lvlJc w:val="left"/>
      <w:pPr>
        <w:ind w:left="2661" w:hanging="420"/>
      </w:pPr>
      <w:rPr>
        <w:rFonts w:ascii="Wingdings" w:hAnsi="Wingdings" w:hint="default"/>
      </w:rPr>
    </w:lvl>
    <w:lvl w:ilvl="5" w:tplc="04090005"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3" w:tentative="1">
      <w:start w:val="1"/>
      <w:numFmt w:val="bullet"/>
      <w:lvlText w:val=""/>
      <w:lvlJc w:val="left"/>
      <w:pPr>
        <w:ind w:left="3921" w:hanging="420"/>
      </w:pPr>
      <w:rPr>
        <w:rFonts w:ascii="Wingdings" w:hAnsi="Wingdings" w:hint="default"/>
      </w:rPr>
    </w:lvl>
    <w:lvl w:ilvl="8" w:tplc="04090005" w:tentative="1">
      <w:start w:val="1"/>
      <w:numFmt w:val="bullet"/>
      <w:lvlText w:val=""/>
      <w:lvlJc w:val="left"/>
      <w:pPr>
        <w:ind w:left="4341" w:hanging="420"/>
      </w:pPr>
      <w:rPr>
        <w:rFonts w:ascii="Wingdings" w:hAnsi="Wingdings" w:hint="default"/>
      </w:rPr>
    </w:lvl>
  </w:abstractNum>
  <w:abstractNum w:abstractNumId="3">
    <w:nsid w:val="620F1CF2"/>
    <w:multiLevelType w:val="hybridMultilevel"/>
    <w:tmpl w:val="EA7642D2"/>
    <w:lvl w:ilvl="0" w:tplc="1A56BA5C">
      <w:numFmt w:val="bullet"/>
      <w:lvlText w:val="·"/>
      <w:lvlJc w:val="left"/>
      <w:pPr>
        <w:ind w:left="920" w:hanging="360"/>
      </w:pPr>
      <w:rPr>
        <w:rFonts w:ascii="Arial" w:eastAsia="宋体" w:hAnsi="Arial" w:cs="Arial" w:hint="default"/>
        <w:sz w:val="21"/>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
    <w:nsid w:val="722F3443"/>
    <w:multiLevelType w:val="hybridMultilevel"/>
    <w:tmpl w:val="3AA2CB16"/>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5">
    <w:nsid w:val="7E25141E"/>
    <w:multiLevelType w:val="hybridMultilevel"/>
    <w:tmpl w:val="E4D8CDE4"/>
    <w:lvl w:ilvl="0" w:tplc="04090001">
      <w:start w:val="1"/>
      <w:numFmt w:val="bullet"/>
      <w:lvlText w:val=""/>
      <w:lvlJc w:val="left"/>
      <w:pPr>
        <w:ind w:left="981" w:hanging="420"/>
      </w:pPr>
      <w:rPr>
        <w:rFonts w:ascii="Wingdings" w:hAnsi="Wingdings" w:hint="default"/>
      </w:rPr>
    </w:lvl>
    <w:lvl w:ilvl="1" w:tplc="04090003" w:tentative="1">
      <w:start w:val="1"/>
      <w:numFmt w:val="bullet"/>
      <w:lvlText w:val=""/>
      <w:lvlJc w:val="left"/>
      <w:pPr>
        <w:ind w:left="1401" w:hanging="420"/>
      </w:pPr>
      <w:rPr>
        <w:rFonts w:ascii="Wingdings" w:hAnsi="Wingdings" w:hint="default"/>
      </w:rPr>
    </w:lvl>
    <w:lvl w:ilvl="2" w:tplc="04090005"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3" w:tentative="1">
      <w:start w:val="1"/>
      <w:numFmt w:val="bullet"/>
      <w:lvlText w:val=""/>
      <w:lvlJc w:val="left"/>
      <w:pPr>
        <w:ind w:left="2661" w:hanging="420"/>
      </w:pPr>
      <w:rPr>
        <w:rFonts w:ascii="Wingdings" w:hAnsi="Wingdings" w:hint="default"/>
      </w:rPr>
    </w:lvl>
    <w:lvl w:ilvl="5" w:tplc="04090005"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3" w:tentative="1">
      <w:start w:val="1"/>
      <w:numFmt w:val="bullet"/>
      <w:lvlText w:val=""/>
      <w:lvlJc w:val="left"/>
      <w:pPr>
        <w:ind w:left="3921" w:hanging="420"/>
      </w:pPr>
      <w:rPr>
        <w:rFonts w:ascii="Wingdings" w:hAnsi="Wingdings" w:hint="default"/>
      </w:rPr>
    </w:lvl>
    <w:lvl w:ilvl="8" w:tplc="04090005" w:tentative="1">
      <w:start w:val="1"/>
      <w:numFmt w:val="bullet"/>
      <w:lvlText w:val=""/>
      <w:lvlJc w:val="left"/>
      <w:pPr>
        <w:ind w:left="4341" w:hanging="420"/>
      </w:pPr>
      <w:rPr>
        <w:rFonts w:ascii="Wingdings" w:hAnsi="Wingding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A64CD"/>
    <w:rsid w:val="00007B85"/>
    <w:rsid w:val="000303A3"/>
    <w:rsid w:val="00034954"/>
    <w:rsid w:val="0004237A"/>
    <w:rsid w:val="00051C3E"/>
    <w:rsid w:val="0008720C"/>
    <w:rsid w:val="000A4AAE"/>
    <w:rsid w:val="000C10A7"/>
    <w:rsid w:val="000C61C8"/>
    <w:rsid w:val="000E7B25"/>
    <w:rsid w:val="000F1D04"/>
    <w:rsid w:val="000F5733"/>
    <w:rsid w:val="00154559"/>
    <w:rsid w:val="001679D6"/>
    <w:rsid w:val="00184F56"/>
    <w:rsid w:val="001C01FD"/>
    <w:rsid w:val="00206EB8"/>
    <w:rsid w:val="00217E19"/>
    <w:rsid w:val="002202B7"/>
    <w:rsid w:val="0024795C"/>
    <w:rsid w:val="00281960"/>
    <w:rsid w:val="0028725A"/>
    <w:rsid w:val="002B1122"/>
    <w:rsid w:val="002B6318"/>
    <w:rsid w:val="002E3680"/>
    <w:rsid w:val="002F7025"/>
    <w:rsid w:val="00300B66"/>
    <w:rsid w:val="00320431"/>
    <w:rsid w:val="0034692F"/>
    <w:rsid w:val="00371C8F"/>
    <w:rsid w:val="00380EB8"/>
    <w:rsid w:val="00394487"/>
    <w:rsid w:val="003B73D7"/>
    <w:rsid w:val="003C1455"/>
    <w:rsid w:val="003D7EEA"/>
    <w:rsid w:val="003E0B14"/>
    <w:rsid w:val="00412F5B"/>
    <w:rsid w:val="004139BB"/>
    <w:rsid w:val="00422DE9"/>
    <w:rsid w:val="0043009D"/>
    <w:rsid w:val="0046238F"/>
    <w:rsid w:val="004719F6"/>
    <w:rsid w:val="004B3BE4"/>
    <w:rsid w:val="004C100B"/>
    <w:rsid w:val="004C55EF"/>
    <w:rsid w:val="004D5606"/>
    <w:rsid w:val="004E2458"/>
    <w:rsid w:val="004F0CA6"/>
    <w:rsid w:val="0050545B"/>
    <w:rsid w:val="00533728"/>
    <w:rsid w:val="00551FB4"/>
    <w:rsid w:val="005855A2"/>
    <w:rsid w:val="00590C7F"/>
    <w:rsid w:val="005E2DA1"/>
    <w:rsid w:val="00601AD5"/>
    <w:rsid w:val="00611E61"/>
    <w:rsid w:val="0061259C"/>
    <w:rsid w:val="00613CFD"/>
    <w:rsid w:val="00623DD0"/>
    <w:rsid w:val="00655EBD"/>
    <w:rsid w:val="00675940"/>
    <w:rsid w:val="006C7E3F"/>
    <w:rsid w:val="006D3DF1"/>
    <w:rsid w:val="006E14B9"/>
    <w:rsid w:val="006F4071"/>
    <w:rsid w:val="006F7FCC"/>
    <w:rsid w:val="00713D1C"/>
    <w:rsid w:val="0072628B"/>
    <w:rsid w:val="007621A9"/>
    <w:rsid w:val="00765A62"/>
    <w:rsid w:val="007779A3"/>
    <w:rsid w:val="007A64CD"/>
    <w:rsid w:val="007B4235"/>
    <w:rsid w:val="007C5122"/>
    <w:rsid w:val="007E7C6C"/>
    <w:rsid w:val="00827945"/>
    <w:rsid w:val="00851C61"/>
    <w:rsid w:val="0088164C"/>
    <w:rsid w:val="008A47DF"/>
    <w:rsid w:val="008D5948"/>
    <w:rsid w:val="008E7742"/>
    <w:rsid w:val="00937F1F"/>
    <w:rsid w:val="00941C5F"/>
    <w:rsid w:val="00964818"/>
    <w:rsid w:val="00992B94"/>
    <w:rsid w:val="009F397E"/>
    <w:rsid w:val="00A06606"/>
    <w:rsid w:val="00A578B4"/>
    <w:rsid w:val="00A75445"/>
    <w:rsid w:val="00A8742E"/>
    <w:rsid w:val="00AA6657"/>
    <w:rsid w:val="00AB4121"/>
    <w:rsid w:val="00AC51C1"/>
    <w:rsid w:val="00AD2395"/>
    <w:rsid w:val="00AF2C72"/>
    <w:rsid w:val="00B31BE0"/>
    <w:rsid w:val="00B6076E"/>
    <w:rsid w:val="00B707B5"/>
    <w:rsid w:val="00B741B0"/>
    <w:rsid w:val="00B774F5"/>
    <w:rsid w:val="00BB1028"/>
    <w:rsid w:val="00C046C0"/>
    <w:rsid w:val="00C3150D"/>
    <w:rsid w:val="00C32A4E"/>
    <w:rsid w:val="00C70702"/>
    <w:rsid w:val="00C8010B"/>
    <w:rsid w:val="00C85604"/>
    <w:rsid w:val="00C91474"/>
    <w:rsid w:val="00CA3D31"/>
    <w:rsid w:val="00CA445E"/>
    <w:rsid w:val="00CB5503"/>
    <w:rsid w:val="00CD7AE2"/>
    <w:rsid w:val="00D115D5"/>
    <w:rsid w:val="00D16E6A"/>
    <w:rsid w:val="00D21BF7"/>
    <w:rsid w:val="00D238D1"/>
    <w:rsid w:val="00D321A8"/>
    <w:rsid w:val="00D55DA2"/>
    <w:rsid w:val="00D63F9B"/>
    <w:rsid w:val="00D7024A"/>
    <w:rsid w:val="00D75B9F"/>
    <w:rsid w:val="00DD42C4"/>
    <w:rsid w:val="00E265CA"/>
    <w:rsid w:val="00E37D63"/>
    <w:rsid w:val="00E51DA0"/>
    <w:rsid w:val="00E72031"/>
    <w:rsid w:val="00E86CAB"/>
    <w:rsid w:val="00EB17CE"/>
    <w:rsid w:val="00EC19C5"/>
    <w:rsid w:val="00EC594F"/>
    <w:rsid w:val="00EE4E23"/>
    <w:rsid w:val="00EF4B64"/>
    <w:rsid w:val="00F016D0"/>
    <w:rsid w:val="00F058A4"/>
    <w:rsid w:val="00F05BF2"/>
    <w:rsid w:val="00F15D93"/>
    <w:rsid w:val="00F200B3"/>
    <w:rsid w:val="00F30EB6"/>
    <w:rsid w:val="00F6159E"/>
    <w:rsid w:val="00F65804"/>
    <w:rsid w:val="00F71C3A"/>
    <w:rsid w:val="00FA3D26"/>
    <w:rsid w:val="00FD5B15"/>
    <w:rsid w:val="00FE2C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E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64C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A64CD"/>
    <w:rPr>
      <w:b/>
      <w:bCs/>
    </w:rPr>
  </w:style>
  <w:style w:type="character" w:customStyle="1" w:styleId="Char">
    <w:name w:val="标题 Char"/>
    <w:link w:val="a5"/>
    <w:uiPriority w:val="10"/>
    <w:rsid w:val="007A64CD"/>
    <w:rPr>
      <w:rFonts w:ascii="Cambria" w:hAnsi="Cambria" w:cs="Times New Roman"/>
      <w:b/>
      <w:bCs/>
      <w:sz w:val="32"/>
      <w:szCs w:val="32"/>
    </w:rPr>
  </w:style>
  <w:style w:type="paragraph" w:styleId="a5">
    <w:name w:val="Title"/>
    <w:basedOn w:val="a"/>
    <w:next w:val="a"/>
    <w:link w:val="Char"/>
    <w:uiPriority w:val="10"/>
    <w:qFormat/>
    <w:rsid w:val="007A64CD"/>
    <w:pPr>
      <w:spacing w:before="240" w:after="60"/>
      <w:jc w:val="center"/>
      <w:outlineLvl w:val="0"/>
    </w:pPr>
    <w:rPr>
      <w:rFonts w:ascii="Cambria" w:hAnsi="Cambria" w:cs="Times New Roman"/>
      <w:b/>
      <w:bCs/>
      <w:sz w:val="32"/>
      <w:szCs w:val="32"/>
    </w:rPr>
  </w:style>
  <w:style w:type="character" w:customStyle="1" w:styleId="Char1">
    <w:name w:val="标题 Char1"/>
    <w:basedOn w:val="a0"/>
    <w:link w:val="a5"/>
    <w:uiPriority w:val="10"/>
    <w:rsid w:val="007A64CD"/>
    <w:rPr>
      <w:rFonts w:asciiTheme="majorHAnsi" w:eastAsia="宋体" w:hAnsiTheme="majorHAnsi" w:cstheme="majorBidi"/>
      <w:b/>
      <w:bCs/>
      <w:sz w:val="32"/>
      <w:szCs w:val="32"/>
    </w:rPr>
  </w:style>
  <w:style w:type="paragraph" w:styleId="a6">
    <w:name w:val="List Paragraph"/>
    <w:basedOn w:val="a"/>
    <w:uiPriority w:val="34"/>
    <w:qFormat/>
    <w:rsid w:val="007A64CD"/>
    <w:pPr>
      <w:ind w:firstLineChars="200" w:firstLine="420"/>
    </w:pPr>
  </w:style>
  <w:style w:type="paragraph" w:styleId="a7">
    <w:name w:val="header"/>
    <w:basedOn w:val="a"/>
    <w:link w:val="Char0"/>
    <w:uiPriority w:val="99"/>
    <w:semiHidden/>
    <w:unhideWhenUsed/>
    <w:rsid w:val="0061259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61259C"/>
    <w:rPr>
      <w:sz w:val="18"/>
      <w:szCs w:val="18"/>
    </w:rPr>
  </w:style>
  <w:style w:type="paragraph" w:styleId="a8">
    <w:name w:val="footer"/>
    <w:basedOn w:val="a"/>
    <w:link w:val="Char2"/>
    <w:uiPriority w:val="99"/>
    <w:semiHidden/>
    <w:unhideWhenUsed/>
    <w:rsid w:val="0061259C"/>
    <w:pPr>
      <w:tabs>
        <w:tab w:val="center" w:pos="4153"/>
        <w:tab w:val="right" w:pos="8306"/>
      </w:tabs>
      <w:snapToGrid w:val="0"/>
      <w:jc w:val="left"/>
    </w:pPr>
    <w:rPr>
      <w:sz w:val="18"/>
      <w:szCs w:val="18"/>
    </w:rPr>
  </w:style>
  <w:style w:type="character" w:customStyle="1" w:styleId="Char2">
    <w:name w:val="页脚 Char"/>
    <w:basedOn w:val="a0"/>
    <w:link w:val="a8"/>
    <w:uiPriority w:val="99"/>
    <w:semiHidden/>
    <w:rsid w:val="0061259C"/>
    <w:rPr>
      <w:sz w:val="18"/>
      <w:szCs w:val="18"/>
    </w:rPr>
  </w:style>
  <w:style w:type="paragraph" w:styleId="a9">
    <w:name w:val="Balloon Text"/>
    <w:basedOn w:val="a"/>
    <w:link w:val="Char3"/>
    <w:uiPriority w:val="99"/>
    <w:semiHidden/>
    <w:unhideWhenUsed/>
    <w:rsid w:val="00611E61"/>
    <w:rPr>
      <w:sz w:val="18"/>
      <w:szCs w:val="18"/>
    </w:rPr>
  </w:style>
  <w:style w:type="character" w:customStyle="1" w:styleId="Char3">
    <w:name w:val="批注框文本 Char"/>
    <w:basedOn w:val="a0"/>
    <w:link w:val="a9"/>
    <w:uiPriority w:val="99"/>
    <w:semiHidden/>
    <w:rsid w:val="00611E61"/>
    <w:rPr>
      <w:sz w:val="18"/>
      <w:szCs w:val="18"/>
    </w:rPr>
  </w:style>
  <w:style w:type="paragraph" w:customStyle="1" w:styleId="CharCharCharCharCharCharCharCharChar2Char">
    <w:name w:val="Char Char Char Char Char Char Char Char Char2 Char"/>
    <w:basedOn w:val="a"/>
    <w:rsid w:val="00FE2CCA"/>
    <w:pPr>
      <w:widowControl/>
      <w:spacing w:after="160" w:line="240" w:lineRule="exact"/>
      <w:jc w:val="left"/>
    </w:pPr>
    <w:rPr>
      <w:rFonts w:ascii="Verdana" w:eastAsia="仿宋_GB2312" w:hAnsi="Verdana" w:cs="Times New Roman"/>
      <w:kern w:val="0"/>
      <w:sz w:val="24"/>
      <w:szCs w:val="20"/>
      <w:lang w:eastAsia="en-US"/>
    </w:rPr>
  </w:style>
</w:styles>
</file>

<file path=word/webSettings.xml><?xml version="1.0" encoding="utf-8"?>
<w:webSettings xmlns:r="http://schemas.openxmlformats.org/officeDocument/2006/relationships" xmlns:w="http://schemas.openxmlformats.org/wordprocessingml/2006/main">
  <w:divs>
    <w:div w:id="91281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ncm</dc:creator>
  <cp:lastModifiedBy>倪超美</cp:lastModifiedBy>
  <cp:revision>7</cp:revision>
  <cp:lastPrinted>2017-11-13T01:45:00Z</cp:lastPrinted>
  <dcterms:created xsi:type="dcterms:W3CDTF">2019-09-30T01:09:00Z</dcterms:created>
  <dcterms:modified xsi:type="dcterms:W3CDTF">2019-10-12T04:50:00Z</dcterms:modified>
</cp:coreProperties>
</file>